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3470" w14:textId="77777777" w:rsidR="008D75E3" w:rsidRDefault="00AF3DA1">
      <w:pPr>
        <w:tabs>
          <w:tab w:val="center" w:pos="4536"/>
          <w:tab w:val="center" w:pos="5713"/>
        </w:tabs>
        <w:spacing w:after="7" w:line="259" w:lineRule="auto"/>
        <w:ind w:left="0" w:right="0" w:firstLine="0"/>
        <w:jc w:val="left"/>
      </w:pPr>
      <w:r>
        <w:rPr>
          <w:rFonts w:ascii="Calibri" w:eastAsia="Calibri" w:hAnsi="Calibri" w:cs="Calibri"/>
          <w:sz w:val="22"/>
        </w:rPr>
        <w:tab/>
      </w:r>
      <w:r>
        <w:rPr>
          <w:rFonts w:ascii="Arial" w:eastAsia="Arial" w:hAnsi="Arial" w:cs="Arial"/>
          <w:b/>
          <w:sz w:val="12"/>
          <w:vertAlign w:val="subscript"/>
        </w:rPr>
        <w:t xml:space="preserve"> </w:t>
      </w:r>
      <w:r>
        <w:rPr>
          <w:rFonts w:ascii="Arial" w:eastAsia="Arial" w:hAnsi="Arial" w:cs="Arial"/>
          <w:b/>
          <w:sz w:val="12"/>
          <w:vertAlign w:val="subscript"/>
        </w:rPr>
        <w:tab/>
      </w:r>
      <w:r>
        <w:rPr>
          <w:rFonts w:ascii="Arial" w:eastAsia="Arial" w:hAnsi="Arial" w:cs="Arial"/>
          <w:b/>
          <w:sz w:val="22"/>
        </w:rPr>
        <w:t xml:space="preserve"> </w:t>
      </w:r>
    </w:p>
    <w:p w14:paraId="0178961E" w14:textId="77777777" w:rsidR="00D52E63" w:rsidRDefault="00CB7BB6" w:rsidP="00CB7BB6">
      <w:pPr>
        <w:spacing w:after="0" w:line="259" w:lineRule="auto"/>
        <w:ind w:left="0" w:right="0" w:firstLine="0"/>
        <w:jc w:val="center"/>
        <w:rPr>
          <w:sz w:val="20"/>
        </w:rPr>
      </w:pPr>
      <w:r>
        <w:rPr>
          <w:noProof/>
        </w:rPr>
        <w:drawing>
          <wp:inline distT="0" distB="0" distL="0" distR="0" wp14:anchorId="7FCA8E84" wp14:editId="18CA6833">
            <wp:extent cx="2108246" cy="145732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6625" cy="1470030"/>
                    </a:xfrm>
                    <a:prstGeom prst="rect">
                      <a:avLst/>
                    </a:prstGeom>
                    <a:noFill/>
                    <a:ln>
                      <a:noFill/>
                    </a:ln>
                  </pic:spPr>
                </pic:pic>
              </a:graphicData>
            </a:graphic>
          </wp:inline>
        </w:drawing>
      </w:r>
    </w:p>
    <w:p w14:paraId="0A239FD2" w14:textId="77777777" w:rsidR="00D52E63" w:rsidRDefault="00D52E63">
      <w:pPr>
        <w:spacing w:after="0" w:line="259" w:lineRule="auto"/>
        <w:ind w:left="0" w:right="0" w:firstLine="0"/>
        <w:jc w:val="left"/>
        <w:rPr>
          <w:sz w:val="20"/>
        </w:rPr>
      </w:pPr>
    </w:p>
    <w:p w14:paraId="13B6E122" w14:textId="77777777" w:rsidR="00D52E63" w:rsidRDefault="00D52E63">
      <w:pPr>
        <w:spacing w:after="0" w:line="259" w:lineRule="auto"/>
        <w:ind w:left="0" w:right="0" w:firstLine="0"/>
        <w:jc w:val="left"/>
        <w:rPr>
          <w:sz w:val="20"/>
        </w:rPr>
      </w:pPr>
    </w:p>
    <w:p w14:paraId="69E789E9" w14:textId="77777777" w:rsidR="00D52E63" w:rsidRDefault="00D52E63">
      <w:pPr>
        <w:spacing w:after="0" w:line="259" w:lineRule="auto"/>
        <w:ind w:left="0" w:right="0" w:firstLine="0"/>
        <w:jc w:val="left"/>
        <w:rPr>
          <w:sz w:val="20"/>
        </w:rPr>
      </w:pPr>
    </w:p>
    <w:p w14:paraId="72A2ACCF" w14:textId="77777777" w:rsidR="00D52E63" w:rsidRDefault="00D52E63">
      <w:pPr>
        <w:spacing w:after="0" w:line="259" w:lineRule="auto"/>
        <w:ind w:left="0" w:right="0" w:firstLine="0"/>
        <w:jc w:val="left"/>
        <w:rPr>
          <w:sz w:val="20"/>
        </w:rPr>
      </w:pPr>
    </w:p>
    <w:p w14:paraId="65CC7EC7" w14:textId="77777777" w:rsidR="008D75E3" w:rsidRDefault="008D75E3">
      <w:pPr>
        <w:spacing w:after="0" w:line="259" w:lineRule="auto"/>
        <w:ind w:left="0" w:right="0" w:firstLine="0"/>
        <w:jc w:val="left"/>
      </w:pPr>
    </w:p>
    <w:p w14:paraId="7128829D" w14:textId="77777777" w:rsidR="008D75E3" w:rsidRDefault="008D75E3">
      <w:pPr>
        <w:spacing w:after="0" w:line="259" w:lineRule="auto"/>
        <w:ind w:left="0" w:right="0" w:firstLine="0"/>
        <w:jc w:val="left"/>
      </w:pPr>
      <w:bookmarkStart w:id="0" w:name="_Hlk519611688"/>
    </w:p>
    <w:p w14:paraId="3A27B793" w14:textId="77777777" w:rsidR="00CB7BB6" w:rsidRDefault="00CB7BB6">
      <w:pPr>
        <w:spacing w:after="0" w:line="259" w:lineRule="auto"/>
        <w:ind w:left="0" w:right="0" w:firstLine="0"/>
        <w:jc w:val="left"/>
        <w:rPr>
          <w:sz w:val="20"/>
        </w:rPr>
      </w:pPr>
    </w:p>
    <w:p w14:paraId="20BA43AB" w14:textId="77777777" w:rsidR="008D75E3" w:rsidRDefault="008D75E3">
      <w:pPr>
        <w:spacing w:after="0" w:line="259" w:lineRule="auto"/>
        <w:ind w:left="0" w:right="0" w:firstLine="0"/>
        <w:jc w:val="left"/>
      </w:pPr>
    </w:p>
    <w:p w14:paraId="24C2B29E" w14:textId="77777777" w:rsidR="008D75E3" w:rsidRDefault="00AF3DA1">
      <w:pPr>
        <w:spacing w:after="50" w:line="259" w:lineRule="auto"/>
        <w:ind w:left="-29" w:right="-25" w:firstLine="0"/>
        <w:jc w:val="left"/>
      </w:pPr>
      <w:r>
        <w:rPr>
          <w:rFonts w:ascii="Calibri" w:eastAsia="Calibri" w:hAnsi="Calibri" w:cs="Calibri"/>
          <w:noProof/>
          <w:sz w:val="22"/>
        </w:rPr>
        <mc:AlternateContent>
          <mc:Choice Requires="wpg">
            <w:drawing>
              <wp:inline distT="0" distB="0" distL="0" distR="0" wp14:anchorId="280C24F3" wp14:editId="74F24F7F">
                <wp:extent cx="5798185" cy="9144"/>
                <wp:effectExtent l="0" t="0" r="0" b="0"/>
                <wp:docPr id="8113" name="Group 8113"/>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1491" name="Shape 1149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BD857C" id="Group 8113"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">
                <v:shape id="Shape 11491"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OcsMA&#10;AADeAAAADwAAAGRycy9kb3ducmV2LnhtbERP3WrCMBS+F3yHcAbeaVoRcZ1RRmGwMhCme4BDcmzK&#10;mpPaRK0+/SIIuzsf3+9ZbwfXigv1ofGsIJ9lIIi1Nw3XCn4OH9MViBCRDbaeScGNAmw349EaC+Ov&#10;/E2XfaxFCuFQoAIbY1dIGbQlh2HmO+LEHX3vMCbY19L0eE3hrpXzLFtKhw2nBosdlZb07/7sFDRn&#10;PbfydLC1/tqtjuW9KitfKTV5Gd7fQEQa4r/46f40aX6+eM3h8U66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yOcsMAAADeAAAADwAAAAAAAAAAAAAAAACYAgAAZHJzL2Rv&#10;d25yZXYueG1sUEsFBgAAAAAEAAQA9QAAAIgDAAAAAA==&#10;" path="m,l5798185,r,9144l,9144,,e" fillcolor="black" stroked="f" strokeweight="0">
                  <v:stroke miterlimit="83231f" joinstyle="miter"/>
                  <v:path arrowok="t" textboxrect="0,0,5798185,9144"/>
                </v:shape>
                <w10:anchorlock/>
              </v:group>
            </w:pict>
          </mc:Fallback>
        </mc:AlternateContent>
      </w:r>
    </w:p>
    <w:p w14:paraId="5C4B136A" w14:textId="77777777" w:rsidR="008D75E3" w:rsidRDefault="00AF3DA1">
      <w:pPr>
        <w:spacing w:after="0" w:line="259" w:lineRule="auto"/>
        <w:ind w:left="0" w:right="0" w:firstLine="0"/>
        <w:jc w:val="left"/>
      </w:pPr>
      <w:r>
        <w:rPr>
          <w:b/>
          <w:sz w:val="20"/>
        </w:rPr>
        <w:t xml:space="preserve"> </w:t>
      </w:r>
    </w:p>
    <w:p w14:paraId="4734B64E" w14:textId="77777777" w:rsidR="008D75E3" w:rsidRDefault="00AF3DA1">
      <w:pPr>
        <w:spacing w:line="259" w:lineRule="auto"/>
        <w:ind w:right="2709"/>
        <w:jc w:val="right"/>
      </w:pPr>
      <w:r>
        <w:rPr>
          <w:b/>
          <w:sz w:val="20"/>
        </w:rPr>
        <w:t xml:space="preserve">INFORMATIE BIJ INSCHRIJVING </w:t>
      </w:r>
    </w:p>
    <w:p w14:paraId="4C429E49" w14:textId="77777777" w:rsidR="008D75E3" w:rsidRDefault="00AF3DA1">
      <w:pPr>
        <w:spacing w:after="0" w:line="259" w:lineRule="auto"/>
        <w:ind w:left="64" w:right="0" w:firstLine="0"/>
        <w:jc w:val="center"/>
      </w:pPr>
      <w:r>
        <w:rPr>
          <w:b/>
          <w:sz w:val="20"/>
        </w:rPr>
        <w:t xml:space="preserve"> </w:t>
      </w:r>
    </w:p>
    <w:p w14:paraId="32BF2917" w14:textId="77777777" w:rsidR="008D75E3" w:rsidRDefault="00AF3DA1">
      <w:pPr>
        <w:spacing w:line="259" w:lineRule="auto"/>
        <w:ind w:right="2591"/>
        <w:jc w:val="right"/>
      </w:pPr>
      <w:r>
        <w:rPr>
          <w:b/>
          <w:sz w:val="20"/>
        </w:rPr>
        <w:t xml:space="preserve">Deze informatie mag ik bijhouden. </w:t>
      </w:r>
    </w:p>
    <w:p w14:paraId="6A9837A3" w14:textId="77777777" w:rsidR="008D75E3" w:rsidRDefault="00AF3DA1">
      <w:pPr>
        <w:spacing w:after="0" w:line="259" w:lineRule="auto"/>
        <w:ind w:left="64" w:right="0" w:firstLine="0"/>
        <w:jc w:val="center"/>
      </w:pPr>
      <w:r>
        <w:rPr>
          <w:b/>
          <w:sz w:val="20"/>
        </w:rPr>
        <w:t xml:space="preserve"> </w:t>
      </w:r>
    </w:p>
    <w:p w14:paraId="6C9B51B6" w14:textId="77777777" w:rsidR="008D75E3" w:rsidRDefault="00AF3DA1">
      <w:pPr>
        <w:spacing w:after="49" w:line="259" w:lineRule="auto"/>
        <w:ind w:left="-29" w:right="-25" w:firstLine="0"/>
        <w:jc w:val="left"/>
      </w:pPr>
      <w:r>
        <w:rPr>
          <w:rFonts w:ascii="Calibri" w:eastAsia="Calibri" w:hAnsi="Calibri" w:cs="Calibri"/>
          <w:noProof/>
          <w:sz w:val="22"/>
        </w:rPr>
        <mc:AlternateContent>
          <mc:Choice Requires="wpg">
            <w:drawing>
              <wp:inline distT="0" distB="0" distL="0" distR="0" wp14:anchorId="0EE0B772" wp14:editId="5DEA5113">
                <wp:extent cx="5798185" cy="9144"/>
                <wp:effectExtent l="0" t="0" r="0" b="0"/>
                <wp:docPr id="8114" name="Group 8114"/>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1492" name="Shape 1149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A73383" id="Group 8114"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">
                <v:shape id="Shape 11492"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4QBcMA&#10;AADeAAAADwAAAGRycy9kb3ducmV2LnhtbERP3WrCMBS+F3yHcAbeaWoRcZ1RRmGwMhCme4BDcmzK&#10;mpPaRK0+/SIIuzsf3+9ZbwfXigv1ofGsYD7LQBBrbxquFfwcPqYrECEiG2w9k4IbBdhuxqM1FsZf&#10;+Zsu+1iLFMKhQAU2xq6QMmhLDsPMd8SJO/reYUywr6Xp8ZrCXSvzLFtKhw2nBosdlZb07/7sFDRn&#10;nVt5Othaf+1Wx/JelZWvlJq8DO9vICIN8V/8dH+aNH++eM3h8U66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4QBcMAAADeAAAADwAAAAAAAAAAAAAAAACYAgAAZHJzL2Rv&#10;d25yZXYueG1sUEsFBgAAAAAEAAQA9QAAAIgDAAAAAA==&#10;" path="m,l5798185,r,9144l,9144,,e" fillcolor="black" stroked="f" strokeweight="0">
                  <v:stroke miterlimit="83231f" joinstyle="miter"/>
                  <v:path arrowok="t" textboxrect="0,0,5798185,9144"/>
                </v:shape>
                <w10:anchorlock/>
              </v:group>
            </w:pict>
          </mc:Fallback>
        </mc:AlternateContent>
      </w:r>
    </w:p>
    <w:p w14:paraId="1D9AA9BB" w14:textId="77777777" w:rsidR="008D75E3" w:rsidRDefault="00AF3DA1">
      <w:pPr>
        <w:spacing w:after="0" w:line="259" w:lineRule="auto"/>
        <w:ind w:left="0" w:right="0" w:firstLine="0"/>
        <w:jc w:val="left"/>
      </w:pPr>
      <w:r>
        <w:rPr>
          <w:b/>
          <w:sz w:val="20"/>
        </w:rPr>
        <w:t xml:space="preserve"> </w:t>
      </w:r>
    </w:p>
    <w:p w14:paraId="516E3317" w14:textId="77777777" w:rsidR="008D75E3" w:rsidRDefault="00AF3DA1">
      <w:pPr>
        <w:spacing w:after="0" w:line="259" w:lineRule="auto"/>
        <w:ind w:left="0" w:right="0" w:firstLine="0"/>
        <w:jc w:val="left"/>
      </w:pPr>
      <w:r>
        <w:rPr>
          <w:b/>
          <w:sz w:val="20"/>
          <w:u w:val="single" w:color="000000"/>
        </w:rPr>
        <w:t>INHOUD:</w:t>
      </w:r>
      <w:r>
        <w:rPr>
          <w:b/>
          <w:sz w:val="20"/>
        </w:rPr>
        <w:t xml:space="preserve"> </w:t>
      </w:r>
    </w:p>
    <w:p w14:paraId="0BAAD020" w14:textId="77777777" w:rsidR="008D75E3" w:rsidRDefault="00AF3DA1">
      <w:pPr>
        <w:spacing w:after="8" w:line="259" w:lineRule="auto"/>
        <w:ind w:left="0" w:right="0" w:firstLine="0"/>
        <w:jc w:val="left"/>
      </w:pPr>
      <w:r>
        <w:rPr>
          <w:sz w:val="20"/>
        </w:rPr>
        <w:t xml:space="preserve"> </w:t>
      </w:r>
    </w:p>
    <w:p w14:paraId="32FF1C24" w14:textId="77777777" w:rsidR="008D75E3" w:rsidRDefault="00AF3DA1">
      <w:pPr>
        <w:numPr>
          <w:ilvl w:val="0"/>
          <w:numId w:val="1"/>
        </w:numPr>
        <w:spacing w:after="8" w:line="259" w:lineRule="auto"/>
        <w:ind w:right="0" w:hanging="360"/>
        <w:jc w:val="left"/>
      </w:pPr>
      <w:r>
        <w:rPr>
          <w:sz w:val="20"/>
        </w:rPr>
        <w:t xml:space="preserve">Regels en wetten </w:t>
      </w:r>
    </w:p>
    <w:p w14:paraId="7FE7539C" w14:textId="77777777" w:rsidR="008D75E3" w:rsidRDefault="00AF3DA1">
      <w:pPr>
        <w:numPr>
          <w:ilvl w:val="0"/>
          <w:numId w:val="1"/>
        </w:numPr>
        <w:spacing w:after="8" w:line="259" w:lineRule="auto"/>
        <w:ind w:right="0" w:hanging="360"/>
        <w:jc w:val="left"/>
      </w:pPr>
      <w:r>
        <w:rPr>
          <w:sz w:val="20"/>
        </w:rPr>
        <w:t xml:space="preserve">Inschrijvingsvoorwaarden </w:t>
      </w:r>
    </w:p>
    <w:p w14:paraId="687F9343" w14:textId="77777777" w:rsidR="008D75E3" w:rsidRDefault="00AF3DA1">
      <w:pPr>
        <w:numPr>
          <w:ilvl w:val="0"/>
          <w:numId w:val="1"/>
        </w:numPr>
        <w:spacing w:after="8" w:line="259" w:lineRule="auto"/>
        <w:ind w:right="0" w:hanging="360"/>
        <w:jc w:val="left"/>
      </w:pPr>
      <w:r>
        <w:rPr>
          <w:sz w:val="20"/>
        </w:rPr>
        <w:t xml:space="preserve">Toelatingsvoorwaarden </w:t>
      </w:r>
    </w:p>
    <w:p w14:paraId="01415A78" w14:textId="77777777" w:rsidR="008D75E3" w:rsidRDefault="00AF3DA1">
      <w:pPr>
        <w:numPr>
          <w:ilvl w:val="0"/>
          <w:numId w:val="1"/>
        </w:numPr>
        <w:spacing w:after="8" w:line="259" w:lineRule="auto"/>
        <w:ind w:right="0" w:hanging="360"/>
        <w:jc w:val="left"/>
      </w:pPr>
      <w:r>
        <w:rPr>
          <w:sz w:val="20"/>
        </w:rPr>
        <w:t xml:space="preserve">Inkomen, huidig inkomen en actueel besteedbaar inkomen </w:t>
      </w:r>
    </w:p>
    <w:p w14:paraId="43385B00" w14:textId="77777777" w:rsidR="008D75E3" w:rsidRDefault="00AF3DA1">
      <w:pPr>
        <w:numPr>
          <w:ilvl w:val="0"/>
          <w:numId w:val="1"/>
        </w:numPr>
        <w:spacing w:after="8" w:line="259" w:lineRule="auto"/>
        <w:ind w:right="0" w:hanging="360"/>
        <w:jc w:val="left"/>
      </w:pPr>
      <w:r>
        <w:rPr>
          <w:sz w:val="20"/>
        </w:rPr>
        <w:t xml:space="preserve">Gezin en gezinshereniging </w:t>
      </w:r>
    </w:p>
    <w:p w14:paraId="6407EBB0" w14:textId="77777777" w:rsidR="008D75E3" w:rsidRDefault="00AF3DA1">
      <w:pPr>
        <w:numPr>
          <w:ilvl w:val="0"/>
          <w:numId w:val="1"/>
        </w:numPr>
        <w:spacing w:after="8" w:line="259" w:lineRule="auto"/>
        <w:ind w:right="0" w:hanging="360"/>
        <w:jc w:val="left"/>
      </w:pPr>
      <w:r>
        <w:rPr>
          <w:sz w:val="20"/>
        </w:rPr>
        <w:t xml:space="preserve">Post </w:t>
      </w:r>
    </w:p>
    <w:p w14:paraId="1EE99854" w14:textId="77777777" w:rsidR="008D75E3" w:rsidRDefault="00AF3DA1">
      <w:pPr>
        <w:numPr>
          <w:ilvl w:val="0"/>
          <w:numId w:val="1"/>
        </w:numPr>
        <w:spacing w:after="8" w:line="259" w:lineRule="auto"/>
        <w:ind w:right="0" w:hanging="360"/>
        <w:jc w:val="left"/>
      </w:pPr>
      <w:r>
        <w:rPr>
          <w:sz w:val="20"/>
        </w:rPr>
        <w:t xml:space="preserve">Keuze </w:t>
      </w:r>
    </w:p>
    <w:p w14:paraId="02859CBF" w14:textId="77777777" w:rsidR="008D75E3" w:rsidRDefault="00AF3DA1">
      <w:pPr>
        <w:numPr>
          <w:ilvl w:val="0"/>
          <w:numId w:val="1"/>
        </w:numPr>
        <w:spacing w:after="8" w:line="259" w:lineRule="auto"/>
        <w:ind w:right="0" w:hanging="360"/>
        <w:jc w:val="left"/>
      </w:pPr>
      <w:r>
        <w:rPr>
          <w:sz w:val="20"/>
        </w:rPr>
        <w:t xml:space="preserve">Inschrijvingsbewijs </w:t>
      </w:r>
    </w:p>
    <w:p w14:paraId="5ADAF0C6" w14:textId="77777777" w:rsidR="008D75E3" w:rsidRDefault="00AF3DA1">
      <w:pPr>
        <w:numPr>
          <w:ilvl w:val="0"/>
          <w:numId w:val="1"/>
        </w:numPr>
        <w:spacing w:after="8" w:line="259" w:lineRule="auto"/>
        <w:ind w:right="0" w:hanging="360"/>
        <w:jc w:val="left"/>
      </w:pPr>
      <w:r>
        <w:rPr>
          <w:sz w:val="20"/>
        </w:rPr>
        <w:t xml:space="preserve">Register der kandidaat-huurders </w:t>
      </w:r>
    </w:p>
    <w:p w14:paraId="1C53CE46" w14:textId="77777777" w:rsidR="008D75E3" w:rsidRDefault="00AF3DA1">
      <w:pPr>
        <w:numPr>
          <w:ilvl w:val="0"/>
          <w:numId w:val="1"/>
        </w:numPr>
        <w:spacing w:after="8" w:line="259" w:lineRule="auto"/>
        <w:ind w:right="0" w:hanging="360"/>
        <w:jc w:val="left"/>
      </w:pPr>
      <w:r>
        <w:rPr>
          <w:sz w:val="20"/>
        </w:rPr>
        <w:t xml:space="preserve">Schrapping kandidatuur </w:t>
      </w:r>
    </w:p>
    <w:p w14:paraId="561D24F3" w14:textId="77777777" w:rsidR="008D75E3" w:rsidRDefault="00AF3DA1">
      <w:pPr>
        <w:numPr>
          <w:ilvl w:val="0"/>
          <w:numId w:val="1"/>
        </w:numPr>
        <w:spacing w:after="8" w:line="259" w:lineRule="auto"/>
        <w:ind w:right="0" w:hanging="360"/>
        <w:jc w:val="left"/>
      </w:pPr>
      <w:r>
        <w:rPr>
          <w:sz w:val="20"/>
        </w:rPr>
        <w:t xml:space="preserve">Niet langer samen kandidaat </w:t>
      </w:r>
    </w:p>
    <w:p w14:paraId="371F7018" w14:textId="77777777" w:rsidR="008D75E3" w:rsidRDefault="00AF3DA1">
      <w:pPr>
        <w:numPr>
          <w:ilvl w:val="0"/>
          <w:numId w:val="1"/>
        </w:numPr>
        <w:spacing w:after="8" w:line="259" w:lineRule="auto"/>
        <w:ind w:right="0" w:hanging="360"/>
        <w:jc w:val="left"/>
      </w:pPr>
      <w:r>
        <w:rPr>
          <w:sz w:val="20"/>
        </w:rPr>
        <w:t xml:space="preserve">Actualisering </w:t>
      </w:r>
    </w:p>
    <w:p w14:paraId="4C1C1F30" w14:textId="77777777" w:rsidR="008D75E3" w:rsidRDefault="00AF3DA1">
      <w:pPr>
        <w:numPr>
          <w:ilvl w:val="0"/>
          <w:numId w:val="1"/>
        </w:numPr>
        <w:spacing w:after="8" w:line="259" w:lineRule="auto"/>
        <w:ind w:right="0" w:hanging="360"/>
        <w:jc w:val="left"/>
      </w:pPr>
      <w:r>
        <w:rPr>
          <w:sz w:val="20"/>
        </w:rPr>
        <w:t xml:space="preserve">Intern huurreglement </w:t>
      </w:r>
    </w:p>
    <w:p w14:paraId="6DE53F70" w14:textId="77777777" w:rsidR="008D75E3" w:rsidRDefault="00AF3DA1">
      <w:pPr>
        <w:numPr>
          <w:ilvl w:val="0"/>
          <w:numId w:val="1"/>
        </w:numPr>
        <w:spacing w:after="8" w:line="259" w:lineRule="auto"/>
        <w:ind w:right="0" w:hanging="360"/>
        <w:jc w:val="left"/>
      </w:pPr>
      <w:r>
        <w:rPr>
          <w:sz w:val="20"/>
        </w:rPr>
        <w:t xml:space="preserve">Toewijzingsregels </w:t>
      </w:r>
    </w:p>
    <w:p w14:paraId="0EBFA513" w14:textId="77777777" w:rsidR="008D75E3" w:rsidRDefault="00AF3DA1">
      <w:pPr>
        <w:numPr>
          <w:ilvl w:val="0"/>
          <w:numId w:val="1"/>
        </w:numPr>
        <w:spacing w:after="8" w:line="259" w:lineRule="auto"/>
        <w:ind w:right="0" w:hanging="360"/>
        <w:jc w:val="left"/>
      </w:pPr>
      <w:r>
        <w:rPr>
          <w:sz w:val="20"/>
        </w:rPr>
        <w:t xml:space="preserve">Versnelde toewijzing </w:t>
      </w:r>
    </w:p>
    <w:p w14:paraId="692C8744" w14:textId="77777777" w:rsidR="008D75E3" w:rsidRDefault="00AF3DA1">
      <w:pPr>
        <w:numPr>
          <w:ilvl w:val="0"/>
          <w:numId w:val="1"/>
        </w:numPr>
        <w:spacing w:after="8" w:line="259" w:lineRule="auto"/>
        <w:ind w:right="0" w:hanging="360"/>
        <w:jc w:val="left"/>
      </w:pPr>
      <w:r>
        <w:rPr>
          <w:sz w:val="20"/>
        </w:rPr>
        <w:t xml:space="preserve">Van kandidaat naar huurder </w:t>
      </w:r>
    </w:p>
    <w:p w14:paraId="6C4E32D6" w14:textId="77777777" w:rsidR="008D75E3" w:rsidRDefault="00AF3DA1">
      <w:pPr>
        <w:numPr>
          <w:ilvl w:val="0"/>
          <w:numId w:val="1"/>
        </w:numPr>
        <w:spacing w:after="8" w:line="259" w:lineRule="auto"/>
        <w:ind w:right="0" w:hanging="360"/>
        <w:jc w:val="left"/>
      </w:pPr>
      <w:r>
        <w:rPr>
          <w:sz w:val="20"/>
        </w:rPr>
        <w:t xml:space="preserve">Huurprijsberekening </w:t>
      </w:r>
    </w:p>
    <w:p w14:paraId="0F01349B" w14:textId="77777777" w:rsidR="008D75E3" w:rsidRDefault="00AF3DA1">
      <w:pPr>
        <w:numPr>
          <w:ilvl w:val="0"/>
          <w:numId w:val="1"/>
        </w:numPr>
        <w:spacing w:after="8" w:line="259" w:lineRule="auto"/>
        <w:ind w:right="0" w:hanging="360"/>
        <w:jc w:val="left"/>
      </w:pPr>
      <w:r>
        <w:rPr>
          <w:sz w:val="20"/>
        </w:rPr>
        <w:t xml:space="preserve">Verhaal </w:t>
      </w:r>
    </w:p>
    <w:p w14:paraId="3C4BD156" w14:textId="77777777" w:rsidR="008D75E3" w:rsidRDefault="00AF3DA1">
      <w:pPr>
        <w:spacing w:after="0" w:line="259" w:lineRule="auto"/>
        <w:ind w:left="0" w:right="0" w:firstLine="0"/>
        <w:jc w:val="left"/>
      </w:pPr>
      <w:r>
        <w:rPr>
          <w:sz w:val="20"/>
        </w:rPr>
        <w:t xml:space="preserve"> </w:t>
      </w:r>
    </w:p>
    <w:p w14:paraId="43AA9E78" w14:textId="77777777" w:rsidR="008D75E3" w:rsidRDefault="00AF3DA1">
      <w:pPr>
        <w:spacing w:after="0" w:line="259" w:lineRule="auto"/>
        <w:ind w:left="0" w:right="0" w:firstLine="0"/>
        <w:jc w:val="left"/>
      </w:pPr>
      <w:r>
        <w:rPr>
          <w:sz w:val="20"/>
        </w:rPr>
        <w:t xml:space="preserve"> </w:t>
      </w:r>
    </w:p>
    <w:p w14:paraId="038E2D5A" w14:textId="77777777" w:rsidR="008D75E3" w:rsidRDefault="00AF3DA1">
      <w:pPr>
        <w:spacing w:after="0" w:line="259" w:lineRule="auto"/>
        <w:ind w:left="0" w:right="0" w:firstLine="0"/>
        <w:jc w:val="left"/>
        <w:rPr>
          <w:sz w:val="20"/>
        </w:rPr>
      </w:pPr>
      <w:r>
        <w:rPr>
          <w:sz w:val="20"/>
        </w:rPr>
        <w:t xml:space="preserve"> </w:t>
      </w:r>
    </w:p>
    <w:p w14:paraId="006E7B50" w14:textId="77777777" w:rsidR="009372E1" w:rsidRDefault="009372E1">
      <w:pPr>
        <w:spacing w:after="160" w:line="259" w:lineRule="auto"/>
        <w:ind w:left="0" w:right="0" w:firstLine="0"/>
        <w:jc w:val="left"/>
        <w:rPr>
          <w:sz w:val="20"/>
        </w:rPr>
      </w:pPr>
      <w:r>
        <w:rPr>
          <w:sz w:val="20"/>
        </w:rPr>
        <w:br w:type="page"/>
      </w:r>
    </w:p>
    <w:p w14:paraId="297D6695" w14:textId="77777777" w:rsidR="008D75E3" w:rsidRDefault="00AF3DA1">
      <w:pPr>
        <w:pStyle w:val="Kop1"/>
        <w:ind w:left="295" w:hanging="310"/>
      </w:pPr>
      <w:r>
        <w:lastRenderedPageBreak/>
        <w:t>REGELS &amp; WETTEN</w:t>
      </w:r>
      <w:r>
        <w:rPr>
          <w:u w:val="none"/>
        </w:rPr>
        <w:t xml:space="preserve"> </w:t>
      </w:r>
    </w:p>
    <w:p w14:paraId="4AD536A6" w14:textId="77777777" w:rsidR="008D75E3" w:rsidRDefault="00AF3DA1">
      <w:pPr>
        <w:spacing w:after="0" w:line="259" w:lineRule="auto"/>
        <w:ind w:left="0" w:right="0" w:firstLine="0"/>
        <w:jc w:val="left"/>
      </w:pPr>
      <w:r>
        <w:t xml:space="preserve"> </w:t>
      </w:r>
    </w:p>
    <w:p w14:paraId="709E5F72" w14:textId="67DE8650" w:rsidR="008D75E3" w:rsidRDefault="009372E1">
      <w:pPr>
        <w:ind w:left="-5" w:right="0"/>
      </w:pPr>
      <w:r>
        <w:t>De Woonbrug</w:t>
      </w:r>
      <w:r w:rsidR="00AF3DA1">
        <w:t xml:space="preserve"> past het ‘</w:t>
      </w:r>
      <w:r w:rsidR="00E848AD">
        <w:t>Besluit Vlaamse Codex Wonen</w:t>
      </w:r>
      <w:r w:rsidR="00AF3DA1">
        <w:t xml:space="preserve">’ toe. Dit is het Besluit van 12 oktober 2007 van de Vlaamse Regering tot reglementering van het sociale huurstelsel ter uitvoering van titel VII van de Vlaamse </w:t>
      </w:r>
      <w:r w:rsidR="00E848AD">
        <w:t>Codex Wonen</w:t>
      </w:r>
      <w:r w:rsidR="00AF3DA1">
        <w:t xml:space="preserve">. </w:t>
      </w:r>
    </w:p>
    <w:p w14:paraId="06C0988C" w14:textId="77777777" w:rsidR="008D75E3" w:rsidRDefault="00AF3DA1">
      <w:pPr>
        <w:spacing w:after="0" w:line="259" w:lineRule="auto"/>
        <w:ind w:left="0" w:right="0" w:firstLine="0"/>
        <w:jc w:val="left"/>
      </w:pPr>
      <w:r>
        <w:t xml:space="preserve"> </w:t>
      </w:r>
    </w:p>
    <w:p w14:paraId="25A8D75A" w14:textId="77777777" w:rsidR="008D75E3" w:rsidRDefault="00AF3DA1">
      <w:pPr>
        <w:spacing w:after="18" w:line="259" w:lineRule="auto"/>
        <w:ind w:left="0" w:right="0" w:firstLine="0"/>
        <w:jc w:val="left"/>
      </w:pPr>
      <w:r>
        <w:t xml:space="preserve"> </w:t>
      </w:r>
    </w:p>
    <w:p w14:paraId="595A5CC7" w14:textId="77777777" w:rsidR="008D75E3" w:rsidRDefault="00AF3DA1">
      <w:pPr>
        <w:pStyle w:val="Kop1"/>
        <w:ind w:left="295" w:hanging="310"/>
      </w:pPr>
      <w:r>
        <w:t>INSCHRIJVINGSVOORWAARDEN</w:t>
      </w:r>
      <w:r>
        <w:rPr>
          <w:b w:val="0"/>
          <w:u w:val="none"/>
        </w:rPr>
        <w:t xml:space="preserve"> </w:t>
      </w:r>
    </w:p>
    <w:p w14:paraId="7AA62A43" w14:textId="77777777" w:rsidR="008D75E3" w:rsidRDefault="00AF3DA1">
      <w:pPr>
        <w:spacing w:after="0" w:line="259" w:lineRule="auto"/>
        <w:ind w:left="0" w:right="0" w:firstLine="0"/>
        <w:jc w:val="left"/>
      </w:pPr>
      <w:r>
        <w:t xml:space="preserve"> </w:t>
      </w:r>
    </w:p>
    <w:p w14:paraId="53B042BA" w14:textId="77777777" w:rsidR="008D75E3" w:rsidRDefault="00AF3DA1">
      <w:pPr>
        <w:ind w:left="-5" w:right="0"/>
      </w:pPr>
      <w:r>
        <w:t xml:space="preserve">Om ingeschreven te worden, moet ik aan volgende voorwaarden voldoen: </w:t>
      </w:r>
    </w:p>
    <w:p w14:paraId="2BFCB31C" w14:textId="77777777" w:rsidR="008D75E3" w:rsidRDefault="00AF3DA1">
      <w:pPr>
        <w:spacing w:after="9" w:line="259" w:lineRule="auto"/>
        <w:ind w:left="0" w:right="0" w:firstLine="0"/>
        <w:jc w:val="left"/>
      </w:pPr>
      <w:r>
        <w:t xml:space="preserve"> </w:t>
      </w:r>
    </w:p>
    <w:p w14:paraId="18701556" w14:textId="77777777" w:rsidR="008D75E3" w:rsidRDefault="00AF3DA1">
      <w:pPr>
        <w:numPr>
          <w:ilvl w:val="0"/>
          <w:numId w:val="2"/>
        </w:numPr>
        <w:ind w:right="0" w:hanging="360"/>
      </w:pPr>
      <w:r>
        <w:rPr>
          <w:b/>
        </w:rPr>
        <w:t>MEERDERJARIGHEIDSVOORWAARDE</w:t>
      </w:r>
      <w:r>
        <w:t xml:space="preserve">: Ik ben 18 jaar of ouder of ik ben een minderjarige ontvoogde of een minderjarige die zelfstandig woont of gaat wonen met begeleiding van een erkende dienst.  </w:t>
      </w:r>
    </w:p>
    <w:p w14:paraId="1EEF47C1" w14:textId="77777777" w:rsidR="008D75E3" w:rsidRDefault="00AF3DA1">
      <w:pPr>
        <w:spacing w:after="0" w:line="259" w:lineRule="auto"/>
        <w:ind w:left="708" w:right="0" w:firstLine="0"/>
        <w:jc w:val="left"/>
      </w:pPr>
      <w:r>
        <w:t xml:space="preserve"> </w:t>
      </w:r>
    </w:p>
    <w:p w14:paraId="5CA083D7" w14:textId="77777777" w:rsidR="008D75E3" w:rsidRDefault="00AF3DA1">
      <w:pPr>
        <w:spacing w:after="0" w:line="259" w:lineRule="auto"/>
        <w:ind w:left="1416" w:right="0" w:firstLine="0"/>
        <w:jc w:val="left"/>
      </w:pPr>
      <w:r>
        <w:t xml:space="preserve"> </w:t>
      </w:r>
    </w:p>
    <w:p w14:paraId="14EEA8F3" w14:textId="1122B01D" w:rsidR="008D75E3" w:rsidRDefault="00AF3DA1">
      <w:pPr>
        <w:numPr>
          <w:ilvl w:val="0"/>
          <w:numId w:val="2"/>
        </w:numPr>
        <w:ind w:right="0" w:hanging="360"/>
      </w:pPr>
      <w:r>
        <w:rPr>
          <w:b/>
        </w:rPr>
        <w:t>INKOMENSVOORWAARDE</w:t>
      </w:r>
      <w:r>
        <w:t xml:space="preserve">: Mijn inkomen, en dat van mijn </w:t>
      </w:r>
      <w:r w:rsidR="00BF2D0F">
        <w:t>partner</w:t>
      </w:r>
      <w:r>
        <w:t xml:space="preserve">, is lager dan de inkomensgrens. </w:t>
      </w:r>
    </w:p>
    <w:p w14:paraId="22D41D97" w14:textId="77777777" w:rsidR="008D75E3" w:rsidRDefault="00AF3DA1">
      <w:pPr>
        <w:spacing w:after="0" w:line="259" w:lineRule="auto"/>
        <w:ind w:left="360" w:right="0" w:firstLine="0"/>
        <w:jc w:val="left"/>
      </w:pPr>
      <w:r>
        <w:t xml:space="preserve"> </w:t>
      </w:r>
    </w:p>
    <w:p w14:paraId="3E7FDCE2" w14:textId="0092394D" w:rsidR="008D75E3" w:rsidRDefault="00AF3DA1">
      <w:pPr>
        <w:ind w:left="718" w:right="0"/>
      </w:pPr>
      <w:r>
        <w:t>Voor 20</w:t>
      </w:r>
      <w:r w:rsidR="002F54D4">
        <w:t>2</w:t>
      </w:r>
      <w:r w:rsidR="00D30C50">
        <w:t>3</w:t>
      </w:r>
      <w:r>
        <w:t xml:space="preserve">:  </w:t>
      </w:r>
    </w:p>
    <w:p w14:paraId="4A499854" w14:textId="46500B46" w:rsidR="008D75E3" w:rsidRDefault="00AF3DA1">
      <w:pPr>
        <w:numPr>
          <w:ilvl w:val="1"/>
          <w:numId w:val="2"/>
        </w:numPr>
        <w:ind w:right="0" w:hanging="425"/>
      </w:pPr>
      <w:r>
        <w:t xml:space="preserve">Alleenstaande persoon zonder personen ten laste: </w:t>
      </w:r>
      <w:r>
        <w:tab/>
        <w:t xml:space="preserve"> </w:t>
      </w:r>
      <w:r>
        <w:tab/>
        <w:t xml:space="preserve"> </w:t>
      </w:r>
      <w:r>
        <w:tab/>
        <w:t>2</w:t>
      </w:r>
      <w:r w:rsidR="00D30C50">
        <w:t>8</w:t>
      </w:r>
      <w:r>
        <w:t>.</w:t>
      </w:r>
      <w:r w:rsidR="00D30C50">
        <w:t>105</w:t>
      </w:r>
      <w:r>
        <w:t xml:space="preserve"> € </w:t>
      </w:r>
    </w:p>
    <w:p w14:paraId="04659A46" w14:textId="438CB8A5" w:rsidR="008D75E3" w:rsidRDefault="00AF3DA1">
      <w:pPr>
        <w:numPr>
          <w:ilvl w:val="1"/>
          <w:numId w:val="2"/>
        </w:numPr>
        <w:ind w:right="0" w:hanging="425"/>
      </w:pPr>
      <w:r>
        <w:t xml:space="preserve">Alleenstaande gehandicapte persoon zonder personen ten laste:  </w:t>
      </w:r>
      <w:r>
        <w:tab/>
      </w:r>
      <w:r w:rsidR="000E3845">
        <w:tab/>
      </w:r>
      <w:r w:rsidR="00D30C50">
        <w:t>30</w:t>
      </w:r>
      <w:r>
        <w:t>.</w:t>
      </w:r>
      <w:r w:rsidR="00D30C50">
        <w:t>460</w:t>
      </w:r>
      <w:r>
        <w:t xml:space="preserve"> € </w:t>
      </w:r>
    </w:p>
    <w:p w14:paraId="48DC150B" w14:textId="0C17F7D5" w:rsidR="008D75E3" w:rsidRDefault="00AF3DA1">
      <w:pPr>
        <w:numPr>
          <w:ilvl w:val="1"/>
          <w:numId w:val="2"/>
        </w:numPr>
        <w:ind w:right="0" w:hanging="425"/>
      </w:pPr>
      <w:r>
        <w:t xml:space="preserve">Anderen:  </w:t>
      </w:r>
      <w:r>
        <w:tab/>
        <w:t xml:space="preserve"> </w:t>
      </w:r>
      <w:r>
        <w:tab/>
        <w:t xml:space="preserve"> </w:t>
      </w:r>
      <w:r>
        <w:tab/>
        <w:t xml:space="preserve"> </w:t>
      </w:r>
      <w:r>
        <w:tab/>
        <w:t xml:space="preserve"> </w:t>
      </w:r>
      <w:r>
        <w:tab/>
        <w:t xml:space="preserve"> </w:t>
      </w:r>
      <w:r>
        <w:tab/>
        <w:t xml:space="preserve"> </w:t>
      </w:r>
      <w:r>
        <w:tab/>
        <w:t xml:space="preserve"> </w:t>
      </w:r>
      <w:r>
        <w:tab/>
      </w:r>
      <w:r w:rsidR="004B7F99">
        <w:tab/>
      </w:r>
      <w:r w:rsidR="00D30C50">
        <w:t>42</w:t>
      </w:r>
      <w:r>
        <w:t>.</w:t>
      </w:r>
      <w:r w:rsidR="00D30C50">
        <w:t>156</w:t>
      </w:r>
      <w:r>
        <w:t xml:space="preserve"> € </w:t>
      </w:r>
    </w:p>
    <w:p w14:paraId="3E2027E1" w14:textId="77777777" w:rsidR="008D75E3" w:rsidRDefault="00AF3DA1">
      <w:pPr>
        <w:ind w:left="718" w:right="0"/>
      </w:pPr>
      <w:r>
        <w:t xml:space="preserve">----------------------------- </w:t>
      </w:r>
    </w:p>
    <w:p w14:paraId="72A6B741" w14:textId="08F66715" w:rsidR="008D75E3" w:rsidRDefault="00AF3DA1">
      <w:pPr>
        <w:numPr>
          <w:ilvl w:val="1"/>
          <w:numId w:val="2"/>
        </w:numPr>
        <w:ind w:right="0" w:hanging="425"/>
      </w:pPr>
      <w:r>
        <w:t xml:space="preserve">Verhoging per persoon ten laste:   </w:t>
      </w:r>
      <w:r>
        <w:tab/>
        <w:t xml:space="preserve"> </w:t>
      </w:r>
      <w:r>
        <w:tab/>
        <w:t xml:space="preserve"> </w:t>
      </w:r>
      <w:r>
        <w:tab/>
        <w:t xml:space="preserve"> </w:t>
      </w:r>
      <w:r>
        <w:tab/>
        <w:t xml:space="preserve">  </w:t>
      </w:r>
      <w:r>
        <w:tab/>
        <w:t xml:space="preserve"> 2.</w:t>
      </w:r>
      <w:r w:rsidR="00D30C50">
        <w:t>356</w:t>
      </w:r>
      <w:r>
        <w:t xml:space="preserve"> € </w:t>
      </w:r>
    </w:p>
    <w:p w14:paraId="00D134A0" w14:textId="77777777" w:rsidR="008D75E3" w:rsidRDefault="00AF3DA1">
      <w:pPr>
        <w:spacing w:after="0" w:line="259" w:lineRule="auto"/>
        <w:ind w:left="566" w:right="0" w:firstLine="0"/>
        <w:jc w:val="left"/>
      </w:pPr>
      <w:r>
        <w:t xml:space="preserve"> </w:t>
      </w:r>
    </w:p>
    <w:p w14:paraId="74DC82E9" w14:textId="77777777" w:rsidR="008D75E3" w:rsidRDefault="00AF3DA1">
      <w:pPr>
        <w:ind w:left="718" w:right="0"/>
      </w:pPr>
      <w:r>
        <w:t xml:space="preserve">Deze bedragen worden jaarlijks geïndexeerd. </w:t>
      </w:r>
    </w:p>
    <w:p w14:paraId="4A972BF7" w14:textId="77777777" w:rsidR="008D75E3" w:rsidRDefault="00AF3DA1">
      <w:pPr>
        <w:spacing w:after="0" w:line="259" w:lineRule="auto"/>
        <w:ind w:left="566" w:right="0" w:firstLine="0"/>
        <w:jc w:val="left"/>
      </w:pPr>
      <w:r>
        <w:t xml:space="preserve"> </w:t>
      </w:r>
    </w:p>
    <w:p w14:paraId="247E89C2" w14:textId="6262D910" w:rsidR="008D75E3" w:rsidRDefault="00AF3DA1">
      <w:pPr>
        <w:ind w:left="718" w:right="0"/>
      </w:pPr>
      <w:r>
        <w:t xml:space="preserve">Wanneer ik in collectieve schuldbemiddeling, budgetbeheer of budgetbegeleiding ben, kan </w:t>
      </w:r>
      <w:r w:rsidR="009372E1">
        <w:t>De Woonbrug</w:t>
      </w:r>
      <w:r>
        <w:t xml:space="preserve"> van deze voorwaarde afwijken. Bij afwijking van de voorwaarde, toetst </w:t>
      </w:r>
      <w:r w:rsidR="009372E1">
        <w:t>De Woonbrug</w:t>
      </w:r>
      <w:r>
        <w:t xml:space="preserve"> het actueel besteedbaar inkomen af aan de inkomensgrens. </w:t>
      </w:r>
    </w:p>
    <w:p w14:paraId="2577A7F4" w14:textId="77777777" w:rsidR="008D75E3" w:rsidRDefault="00AF3DA1">
      <w:pPr>
        <w:spacing w:after="0" w:line="259" w:lineRule="auto"/>
        <w:ind w:left="1416" w:right="0" w:firstLine="0"/>
        <w:jc w:val="left"/>
      </w:pPr>
      <w:r>
        <w:t xml:space="preserve"> </w:t>
      </w:r>
    </w:p>
    <w:p w14:paraId="03BD255E" w14:textId="2FF1E0E9" w:rsidR="007378EA" w:rsidRDefault="00AF3DA1">
      <w:pPr>
        <w:numPr>
          <w:ilvl w:val="0"/>
          <w:numId w:val="2"/>
        </w:numPr>
        <w:ind w:right="0" w:hanging="360"/>
      </w:pPr>
      <w:r>
        <w:rPr>
          <w:b/>
        </w:rPr>
        <w:t>EIGENDOMSVOORWAARDE</w:t>
      </w:r>
      <w:r>
        <w:t>: Ik</w:t>
      </w:r>
      <w:r w:rsidR="00373807">
        <w:t xml:space="preserve"> en mijn partner</w:t>
      </w:r>
      <w:r>
        <w:t xml:space="preserve"> </w:t>
      </w:r>
      <w:r w:rsidR="007378EA">
        <w:t>:</w:t>
      </w:r>
    </w:p>
    <w:p w14:paraId="698AD0D6" w14:textId="65CFA946" w:rsidR="008D75E3" w:rsidRDefault="00FC0958" w:rsidP="007378EA">
      <w:pPr>
        <w:pStyle w:val="Lijstalinea"/>
        <w:numPr>
          <w:ilvl w:val="0"/>
          <w:numId w:val="18"/>
        </w:numPr>
        <w:ind w:right="0"/>
      </w:pPr>
      <w:r>
        <w:t xml:space="preserve">hebben </w:t>
      </w:r>
      <w:r w:rsidR="00AF3DA1">
        <w:t>geen woning of bouw</w:t>
      </w:r>
      <w:r w:rsidR="00B0538C">
        <w:t>grond</w:t>
      </w:r>
      <w:r w:rsidR="00AF3DA1">
        <w:t xml:space="preserve"> </w:t>
      </w:r>
      <w:r>
        <w:t xml:space="preserve">in België of in het buitenland </w:t>
      </w:r>
      <w:r w:rsidR="00221F1A">
        <w:t xml:space="preserve">volledig of gedeeltelijk </w:t>
      </w:r>
      <w:r w:rsidR="00AF3DA1">
        <w:t>in volle eigendom</w:t>
      </w:r>
      <w:r w:rsidR="00B0538C">
        <w:t xml:space="preserve">, </w:t>
      </w:r>
      <w:r w:rsidR="00AF3DA1">
        <w:t>vruchtgebruik</w:t>
      </w:r>
      <w:r w:rsidR="00B0538C">
        <w:t>, erfpacht of opstal</w:t>
      </w:r>
      <w:r w:rsidR="007378EA">
        <w:t>;</w:t>
      </w:r>
    </w:p>
    <w:p w14:paraId="7FC1C9F5" w14:textId="441DC8C4" w:rsidR="007378EA" w:rsidRDefault="00FC0958" w:rsidP="007378EA">
      <w:pPr>
        <w:pStyle w:val="Lijstalinea"/>
        <w:numPr>
          <w:ilvl w:val="0"/>
          <w:numId w:val="18"/>
        </w:numPr>
        <w:ind w:right="0"/>
      </w:pPr>
      <w:r>
        <w:t xml:space="preserve">hebben </w:t>
      </w:r>
      <w:r w:rsidR="007378EA">
        <w:t xml:space="preserve">geen woning of bouwgrond </w:t>
      </w:r>
      <w:r>
        <w:t xml:space="preserve">in België of in het buitenland </w:t>
      </w:r>
      <w:r w:rsidR="007378EA">
        <w:t>volledig of gedeeltelijk in vruchtgebruik gegeven</w:t>
      </w:r>
      <w:r>
        <w:t>;</w:t>
      </w:r>
    </w:p>
    <w:p w14:paraId="3B149CB7" w14:textId="709155E3" w:rsidR="007378EA" w:rsidRDefault="00FC0958" w:rsidP="007378EA">
      <w:pPr>
        <w:pStyle w:val="Lijstalinea"/>
        <w:numPr>
          <w:ilvl w:val="0"/>
          <w:numId w:val="18"/>
        </w:numPr>
        <w:ind w:right="0"/>
      </w:pPr>
      <w:r>
        <w:t xml:space="preserve">hebben </w:t>
      </w:r>
      <w:r w:rsidR="007378EA">
        <w:t xml:space="preserve">geen woning of bouwgrond </w:t>
      </w:r>
      <w:r>
        <w:t xml:space="preserve">in België of in het buitenland of door een derde volledig of gedeeltelijk </w:t>
      </w:r>
      <w:r w:rsidR="007378EA">
        <w:t>in erfpacht of opstal gegeven</w:t>
      </w:r>
      <w:r>
        <w:t xml:space="preserve"> </w:t>
      </w:r>
    </w:p>
    <w:p w14:paraId="6D6B8594" w14:textId="0CA6F1BA" w:rsidR="007378EA" w:rsidRDefault="00FC0958" w:rsidP="007378EA">
      <w:pPr>
        <w:pStyle w:val="Lijstalinea"/>
        <w:numPr>
          <w:ilvl w:val="0"/>
          <w:numId w:val="18"/>
        </w:numPr>
        <w:ind w:right="0"/>
      </w:pPr>
      <w:r>
        <w:t>zijn geen zaakvoerder, bestuurder of aandeelhouder van een vennootschap, waarin u een zakelijk recht (volle eigendom, vruchtgebruik, erfpacht , opstal) op een woning of bouwgrond inbracht.</w:t>
      </w:r>
    </w:p>
    <w:p w14:paraId="0D7A7FB5" w14:textId="77777777" w:rsidR="008D75E3" w:rsidRDefault="00AF3DA1">
      <w:pPr>
        <w:spacing w:after="0" w:line="259" w:lineRule="auto"/>
        <w:ind w:left="0" w:right="0" w:firstLine="0"/>
        <w:jc w:val="left"/>
      </w:pPr>
      <w:r>
        <w:rPr>
          <w:b/>
        </w:rPr>
        <w:t xml:space="preserve"> </w:t>
      </w:r>
    </w:p>
    <w:p w14:paraId="1FF55699" w14:textId="77777777" w:rsidR="00373807" w:rsidRPr="00FF59DC" w:rsidRDefault="00373807" w:rsidP="00C105BF">
      <w:pPr>
        <w:ind w:left="360" w:firstLine="0"/>
        <w:rPr>
          <w:rFonts w:cs="Arial"/>
          <w:b/>
          <w:szCs w:val="18"/>
          <w:u w:val="single"/>
        </w:rPr>
      </w:pPr>
      <w:r w:rsidRPr="00FF59DC">
        <w:rPr>
          <w:rFonts w:cs="Arial"/>
          <w:b/>
          <w:szCs w:val="18"/>
          <w:u w:val="single"/>
        </w:rPr>
        <w:t>Uitzonderingen: wanneer mag ik wel eigendom bezitten?</w:t>
      </w:r>
    </w:p>
    <w:p w14:paraId="2207F850" w14:textId="77777777" w:rsidR="00373807" w:rsidRPr="00FF59DC" w:rsidRDefault="00373807" w:rsidP="00373807">
      <w:pPr>
        <w:rPr>
          <w:rFonts w:cs="Arial"/>
          <w:b/>
          <w:szCs w:val="18"/>
          <w:u w:val="single"/>
        </w:rPr>
      </w:pPr>
    </w:p>
    <w:p w14:paraId="26CDC88A" w14:textId="6FD81BBF" w:rsidR="00373807" w:rsidRPr="00993623" w:rsidRDefault="00373807" w:rsidP="00993623">
      <w:pPr>
        <w:pStyle w:val="Lijstalinea"/>
        <w:numPr>
          <w:ilvl w:val="0"/>
          <w:numId w:val="14"/>
        </w:numPr>
        <w:spacing w:after="0" w:line="240" w:lineRule="auto"/>
        <w:ind w:right="0"/>
        <w:rPr>
          <w:rFonts w:cs="Arial"/>
          <w:szCs w:val="18"/>
        </w:rPr>
      </w:pPr>
      <w:r w:rsidRPr="00993623">
        <w:rPr>
          <w:rFonts w:cs="Arial"/>
          <w:szCs w:val="18"/>
        </w:rPr>
        <w:t>Wanneer u een woning of bouwgrond:</w:t>
      </w:r>
    </w:p>
    <w:p w14:paraId="3F9327CE" w14:textId="77777777" w:rsidR="00373807" w:rsidRPr="00FF59DC" w:rsidRDefault="00373807" w:rsidP="00373807">
      <w:pPr>
        <w:numPr>
          <w:ilvl w:val="1"/>
          <w:numId w:val="14"/>
        </w:numPr>
        <w:spacing w:after="0" w:line="240" w:lineRule="auto"/>
        <w:ind w:right="0"/>
        <w:rPr>
          <w:rFonts w:cs="Arial"/>
          <w:szCs w:val="18"/>
        </w:rPr>
      </w:pPr>
      <w:r w:rsidRPr="00FF59DC">
        <w:rPr>
          <w:rFonts w:cs="Arial"/>
          <w:szCs w:val="18"/>
        </w:rPr>
        <w:t>Gedeeltelijk in volle eigendom kosteloos heeft verworven</w:t>
      </w:r>
    </w:p>
    <w:p w14:paraId="0B6AE33B" w14:textId="77777777" w:rsidR="00373807" w:rsidRPr="00FF59DC" w:rsidRDefault="00373807" w:rsidP="00373807">
      <w:pPr>
        <w:numPr>
          <w:ilvl w:val="1"/>
          <w:numId w:val="14"/>
        </w:numPr>
        <w:spacing w:after="0" w:line="240" w:lineRule="auto"/>
        <w:ind w:right="0"/>
        <w:rPr>
          <w:rFonts w:cs="Arial"/>
          <w:szCs w:val="18"/>
        </w:rPr>
      </w:pPr>
      <w:r w:rsidRPr="00FF59DC">
        <w:rPr>
          <w:rFonts w:cs="Arial"/>
          <w:szCs w:val="18"/>
        </w:rPr>
        <w:t>Een gedeeltelijk recht van erfpacht, opstal of vruchtgebruik kosteloos heeft verworven</w:t>
      </w:r>
    </w:p>
    <w:p w14:paraId="1E9BF64C" w14:textId="77777777" w:rsidR="00373807" w:rsidRPr="00FF59DC" w:rsidRDefault="00373807" w:rsidP="00373807">
      <w:pPr>
        <w:numPr>
          <w:ilvl w:val="1"/>
          <w:numId w:val="14"/>
        </w:numPr>
        <w:spacing w:after="0" w:line="240" w:lineRule="auto"/>
        <w:ind w:right="0"/>
        <w:rPr>
          <w:rFonts w:cs="Arial"/>
          <w:szCs w:val="18"/>
        </w:rPr>
      </w:pPr>
      <w:r w:rsidRPr="00FF59DC">
        <w:rPr>
          <w:rFonts w:cs="Arial"/>
          <w:szCs w:val="18"/>
        </w:rPr>
        <w:t>Bezwaard met een gedeeltelijk recht van erfpacht of opstal kosteloos heeft verworven</w:t>
      </w:r>
    </w:p>
    <w:p w14:paraId="60448D5C" w14:textId="77777777" w:rsidR="00373807" w:rsidRPr="00FF59DC" w:rsidRDefault="00373807" w:rsidP="00993623">
      <w:pPr>
        <w:ind w:left="708" w:firstLine="0"/>
        <w:rPr>
          <w:rFonts w:cs="Arial"/>
          <w:szCs w:val="18"/>
        </w:rPr>
      </w:pPr>
      <w:r w:rsidRPr="00FF59DC">
        <w:rPr>
          <w:rFonts w:cs="Arial"/>
          <w:szCs w:val="18"/>
        </w:rPr>
        <w:t xml:space="preserve">dan kan u toch ingeschreven worden op voorwaarde dat u één jaar na toewijzing uw aandeel heeft vervreemd. Wij kunnen beslissen om deze termijn omwille van billijkheidsredenen te verlengen, als u hiervoor gegronde redenen heeft.  </w:t>
      </w:r>
    </w:p>
    <w:p w14:paraId="584CCB7D" w14:textId="58FC07B5" w:rsidR="00E96377" w:rsidRDefault="00E96377" w:rsidP="00373807">
      <w:pPr>
        <w:rPr>
          <w:rFonts w:ascii="Arial" w:hAnsi="Arial" w:cs="Arial"/>
          <w:sz w:val="20"/>
          <w:szCs w:val="20"/>
        </w:rPr>
      </w:pPr>
    </w:p>
    <w:p w14:paraId="57C09693" w14:textId="125D6DDB" w:rsidR="00BF2D0F" w:rsidRDefault="00BF2D0F" w:rsidP="00373807">
      <w:pPr>
        <w:rPr>
          <w:rFonts w:ascii="Arial" w:hAnsi="Arial" w:cs="Arial"/>
          <w:sz w:val="20"/>
          <w:szCs w:val="20"/>
        </w:rPr>
      </w:pPr>
    </w:p>
    <w:p w14:paraId="254C25FB" w14:textId="7559C33B" w:rsidR="00BF2D0F" w:rsidRDefault="00BF2D0F" w:rsidP="00373807">
      <w:pPr>
        <w:rPr>
          <w:rFonts w:ascii="Arial" w:hAnsi="Arial" w:cs="Arial"/>
          <w:sz w:val="20"/>
          <w:szCs w:val="20"/>
        </w:rPr>
      </w:pPr>
    </w:p>
    <w:p w14:paraId="0FA39F5B" w14:textId="13250F59" w:rsidR="00BF2D0F" w:rsidRDefault="00BF2D0F" w:rsidP="00373807">
      <w:pPr>
        <w:rPr>
          <w:rFonts w:ascii="Arial" w:hAnsi="Arial" w:cs="Arial"/>
          <w:sz w:val="20"/>
          <w:szCs w:val="20"/>
        </w:rPr>
      </w:pPr>
    </w:p>
    <w:p w14:paraId="0FCA8008" w14:textId="669E7D4F" w:rsidR="00BF2D0F" w:rsidRDefault="00BF2D0F" w:rsidP="00373807">
      <w:pPr>
        <w:rPr>
          <w:rFonts w:ascii="Arial" w:hAnsi="Arial" w:cs="Arial"/>
          <w:sz w:val="20"/>
          <w:szCs w:val="20"/>
        </w:rPr>
      </w:pPr>
    </w:p>
    <w:p w14:paraId="693A27B3" w14:textId="7711DC5C" w:rsidR="00BF2D0F" w:rsidRDefault="00BF2D0F" w:rsidP="00373807">
      <w:pPr>
        <w:rPr>
          <w:rFonts w:ascii="Arial" w:hAnsi="Arial" w:cs="Arial"/>
          <w:sz w:val="20"/>
          <w:szCs w:val="20"/>
        </w:rPr>
      </w:pPr>
    </w:p>
    <w:p w14:paraId="508DBDB9" w14:textId="54E9C8F1" w:rsidR="00373807" w:rsidRPr="00993623" w:rsidRDefault="00373807" w:rsidP="00993623">
      <w:pPr>
        <w:pStyle w:val="Lijstalinea"/>
        <w:numPr>
          <w:ilvl w:val="0"/>
          <w:numId w:val="14"/>
        </w:numPr>
        <w:spacing w:after="0" w:line="240" w:lineRule="auto"/>
        <w:ind w:right="0"/>
        <w:rPr>
          <w:rFonts w:cs="Arial"/>
          <w:szCs w:val="18"/>
        </w:rPr>
      </w:pPr>
      <w:r w:rsidRPr="00993623">
        <w:rPr>
          <w:rFonts w:cs="Arial"/>
          <w:szCs w:val="18"/>
        </w:rPr>
        <w:lastRenderedPageBreak/>
        <w:t xml:space="preserve">Wanneer u een woning of bouwgrond </w:t>
      </w:r>
    </w:p>
    <w:p w14:paraId="68B436B9" w14:textId="77777777" w:rsidR="00373807" w:rsidRPr="00FF59DC" w:rsidRDefault="00373807" w:rsidP="00373807">
      <w:pPr>
        <w:numPr>
          <w:ilvl w:val="1"/>
          <w:numId w:val="14"/>
        </w:numPr>
        <w:spacing w:after="0" w:line="240" w:lineRule="auto"/>
        <w:ind w:right="0"/>
        <w:rPr>
          <w:rFonts w:cs="Arial"/>
          <w:szCs w:val="18"/>
        </w:rPr>
      </w:pPr>
      <w:r w:rsidRPr="00FF59DC">
        <w:rPr>
          <w:rFonts w:cs="Arial"/>
          <w:szCs w:val="18"/>
        </w:rPr>
        <w:t>Volledig in volle eigendom</w:t>
      </w:r>
    </w:p>
    <w:p w14:paraId="64A45336" w14:textId="77777777" w:rsidR="00373807" w:rsidRPr="00FF59DC" w:rsidRDefault="00373807" w:rsidP="00373807">
      <w:pPr>
        <w:numPr>
          <w:ilvl w:val="1"/>
          <w:numId w:val="14"/>
        </w:numPr>
        <w:spacing w:after="0" w:line="240" w:lineRule="auto"/>
        <w:ind w:right="0"/>
        <w:rPr>
          <w:rFonts w:cs="Arial"/>
          <w:szCs w:val="18"/>
        </w:rPr>
      </w:pPr>
      <w:r w:rsidRPr="00FF59DC">
        <w:rPr>
          <w:rFonts w:cs="Arial"/>
          <w:szCs w:val="18"/>
        </w:rPr>
        <w:t>Volledig in vruchtgebruik</w:t>
      </w:r>
    </w:p>
    <w:p w14:paraId="0F193010" w14:textId="77777777" w:rsidR="00373807" w:rsidRPr="00FF59DC" w:rsidRDefault="00373807" w:rsidP="00373807">
      <w:pPr>
        <w:numPr>
          <w:ilvl w:val="1"/>
          <w:numId w:val="14"/>
        </w:numPr>
        <w:spacing w:after="0" w:line="240" w:lineRule="auto"/>
        <w:ind w:right="0"/>
        <w:rPr>
          <w:rFonts w:cs="Arial"/>
          <w:szCs w:val="18"/>
        </w:rPr>
      </w:pPr>
      <w:r w:rsidRPr="00FF59DC">
        <w:rPr>
          <w:rFonts w:cs="Arial"/>
          <w:szCs w:val="18"/>
        </w:rPr>
        <w:t>Met een volledig recht van erfpacht</w:t>
      </w:r>
    </w:p>
    <w:p w14:paraId="54558970" w14:textId="77777777" w:rsidR="00373807" w:rsidRPr="00FF59DC" w:rsidRDefault="00373807" w:rsidP="00373807">
      <w:pPr>
        <w:numPr>
          <w:ilvl w:val="1"/>
          <w:numId w:val="14"/>
        </w:numPr>
        <w:spacing w:after="0" w:line="240" w:lineRule="auto"/>
        <w:ind w:right="0"/>
        <w:rPr>
          <w:rFonts w:cs="Arial"/>
          <w:szCs w:val="18"/>
        </w:rPr>
      </w:pPr>
      <w:r w:rsidRPr="00FF59DC">
        <w:rPr>
          <w:rFonts w:cs="Arial"/>
          <w:szCs w:val="18"/>
        </w:rPr>
        <w:t>Met een volledig recht van opstal</w:t>
      </w:r>
    </w:p>
    <w:p w14:paraId="70866D4B" w14:textId="77777777" w:rsidR="00373807" w:rsidRPr="00FF59DC" w:rsidRDefault="00373807" w:rsidP="00993623">
      <w:pPr>
        <w:ind w:left="708" w:firstLine="0"/>
        <w:rPr>
          <w:rFonts w:cs="Arial"/>
          <w:szCs w:val="18"/>
        </w:rPr>
      </w:pPr>
      <w:r w:rsidRPr="00FF59DC">
        <w:rPr>
          <w:rFonts w:cs="Arial"/>
          <w:szCs w:val="18"/>
        </w:rPr>
        <w:t xml:space="preserve">heeft met uw (ex-)partner (dus ook wettelijke en feitelijke (ex-)partners) én deze persoon gaat de sociale woning niet mee bewonen, kan u toch ingeschreven worden. </w:t>
      </w:r>
    </w:p>
    <w:p w14:paraId="701BCDC1" w14:textId="77777777" w:rsidR="00373807" w:rsidRPr="00FF59DC" w:rsidRDefault="00373807" w:rsidP="00993623">
      <w:pPr>
        <w:ind w:left="708" w:firstLine="0"/>
        <w:rPr>
          <w:rFonts w:cs="Arial"/>
          <w:szCs w:val="18"/>
        </w:rPr>
      </w:pPr>
      <w:r w:rsidRPr="00FF59DC">
        <w:rPr>
          <w:rFonts w:cs="Arial"/>
          <w:szCs w:val="18"/>
        </w:rPr>
        <w:t xml:space="preserve">Ook hier zal u één jaar na de toewijzing deze woning of bouwgrond moeten vervreemd hebben. Wij kunnen beslissen om deze termijn omwille van billijkheidsredenen te verlengen, als u hiervoor gegronde redenen heeft.  </w:t>
      </w:r>
    </w:p>
    <w:p w14:paraId="75B15A86" w14:textId="77777777" w:rsidR="00373807" w:rsidRPr="00FF59DC" w:rsidRDefault="00373807" w:rsidP="00373807">
      <w:pPr>
        <w:rPr>
          <w:rFonts w:cs="Arial"/>
          <w:szCs w:val="18"/>
        </w:rPr>
      </w:pPr>
    </w:p>
    <w:p w14:paraId="2FEAB8CC" w14:textId="3518657B" w:rsidR="00373807" w:rsidRPr="00993623" w:rsidRDefault="00373807" w:rsidP="00993623">
      <w:pPr>
        <w:pStyle w:val="Lijstalinea"/>
        <w:numPr>
          <w:ilvl w:val="0"/>
          <w:numId w:val="14"/>
        </w:numPr>
        <w:spacing w:after="0" w:line="240" w:lineRule="auto"/>
        <w:ind w:right="0"/>
        <w:rPr>
          <w:rFonts w:cs="Arial"/>
          <w:szCs w:val="18"/>
        </w:rPr>
      </w:pPr>
      <w:r w:rsidRPr="00993623">
        <w:rPr>
          <w:rFonts w:cs="Arial"/>
          <w:szCs w:val="18"/>
        </w:rPr>
        <w:t>De onroerende bezitsvoorwaarde geldt ook niet wanneer:</w:t>
      </w:r>
    </w:p>
    <w:p w14:paraId="5AC03629" w14:textId="77777777" w:rsidR="00373807" w:rsidRPr="00FF59DC" w:rsidRDefault="00373807" w:rsidP="00373807">
      <w:pPr>
        <w:numPr>
          <w:ilvl w:val="0"/>
          <w:numId w:val="17"/>
        </w:numPr>
        <w:spacing w:after="0" w:line="240" w:lineRule="auto"/>
        <w:ind w:right="0"/>
        <w:rPr>
          <w:rFonts w:cs="Arial"/>
          <w:szCs w:val="18"/>
        </w:rPr>
      </w:pPr>
      <w:r w:rsidRPr="00FF59DC">
        <w:rPr>
          <w:rFonts w:cs="Arial"/>
          <w:szCs w:val="18"/>
        </w:rPr>
        <w:t>uw woning in een ruimtelijke bestemmingszone in België ligt waar wonen niet toegelaten is (bv. een campingverblijf)</w:t>
      </w:r>
    </w:p>
    <w:p w14:paraId="1AEAAABF" w14:textId="77777777" w:rsidR="00373807" w:rsidRPr="00FF59DC" w:rsidRDefault="00373807" w:rsidP="00373807">
      <w:pPr>
        <w:numPr>
          <w:ilvl w:val="0"/>
          <w:numId w:val="17"/>
        </w:numPr>
        <w:spacing w:after="0" w:line="240" w:lineRule="auto"/>
        <w:ind w:right="0"/>
        <w:rPr>
          <w:rFonts w:cs="Arial"/>
          <w:szCs w:val="18"/>
        </w:rPr>
      </w:pPr>
      <w:r w:rsidRPr="00FF59DC">
        <w:rPr>
          <w:rFonts w:cs="Arial"/>
          <w:szCs w:val="18"/>
        </w:rPr>
        <w:t xml:space="preserve">uw woning, gelegen in het Vlaamse Gewest, maximaal twee maanden voor het inschrijvingsmoment onbewoonbaar of ongeschikt werd verklaard en u in deze woning woont </w:t>
      </w:r>
    </w:p>
    <w:p w14:paraId="37A531C9" w14:textId="77777777" w:rsidR="00373807" w:rsidRPr="00FF59DC" w:rsidRDefault="00373807" w:rsidP="00373807">
      <w:pPr>
        <w:numPr>
          <w:ilvl w:val="0"/>
          <w:numId w:val="17"/>
        </w:numPr>
        <w:spacing w:after="0" w:line="240" w:lineRule="auto"/>
        <w:ind w:right="0"/>
        <w:rPr>
          <w:rFonts w:cs="Arial"/>
          <w:szCs w:val="18"/>
        </w:rPr>
      </w:pPr>
      <w:r w:rsidRPr="00FF59DC">
        <w:rPr>
          <w:rFonts w:cs="Arial"/>
          <w:szCs w:val="18"/>
        </w:rPr>
        <w:t>u een fysieke handicap heeft en de woning, gelegen in het Vlaamse Gewest, niet is aangepast</w:t>
      </w:r>
    </w:p>
    <w:p w14:paraId="5773C209" w14:textId="77777777" w:rsidR="00373807" w:rsidRPr="00FF59DC" w:rsidRDefault="00373807" w:rsidP="00373807">
      <w:pPr>
        <w:numPr>
          <w:ilvl w:val="0"/>
          <w:numId w:val="17"/>
        </w:numPr>
        <w:spacing w:after="0" w:line="240" w:lineRule="auto"/>
        <w:ind w:right="0"/>
        <w:rPr>
          <w:rFonts w:cs="Arial"/>
          <w:szCs w:val="18"/>
        </w:rPr>
      </w:pPr>
      <w:r w:rsidRPr="00FF59DC">
        <w:rPr>
          <w:rFonts w:cs="Arial"/>
          <w:szCs w:val="18"/>
        </w:rPr>
        <w:t>u een fysieke handicap heeft en bent ingeschreven  voor een ADL-woning</w:t>
      </w:r>
    </w:p>
    <w:p w14:paraId="0EE7C131" w14:textId="77777777" w:rsidR="00373807" w:rsidRPr="00FF59DC" w:rsidRDefault="00373807" w:rsidP="00373807">
      <w:pPr>
        <w:numPr>
          <w:ilvl w:val="0"/>
          <w:numId w:val="17"/>
        </w:numPr>
        <w:spacing w:after="0" w:line="240" w:lineRule="auto"/>
        <w:ind w:right="0"/>
        <w:rPr>
          <w:rFonts w:cs="Arial"/>
          <w:szCs w:val="18"/>
        </w:rPr>
      </w:pPr>
      <w:r w:rsidRPr="00FF59DC">
        <w:rPr>
          <w:rFonts w:cs="Arial"/>
          <w:szCs w:val="18"/>
        </w:rPr>
        <w:t>u  het beheer over uw woning heeft verloren ten gevolge van een faillietverklaring</w:t>
      </w:r>
    </w:p>
    <w:p w14:paraId="6BEB3A2F" w14:textId="77777777" w:rsidR="00373807" w:rsidRPr="00FF59DC" w:rsidRDefault="00373807" w:rsidP="00373807">
      <w:pPr>
        <w:numPr>
          <w:ilvl w:val="0"/>
          <w:numId w:val="17"/>
        </w:numPr>
        <w:spacing w:after="0" w:line="240" w:lineRule="auto"/>
        <w:ind w:right="0"/>
        <w:rPr>
          <w:rFonts w:cs="Arial"/>
          <w:szCs w:val="18"/>
        </w:rPr>
      </w:pPr>
      <w:r w:rsidRPr="00FF59DC">
        <w:rPr>
          <w:rFonts w:cs="Arial"/>
          <w:szCs w:val="18"/>
        </w:rPr>
        <w:t>u het beheer over uw woning heeft verloren ten gevolge van een collectieve schuldenregeling</w:t>
      </w:r>
    </w:p>
    <w:p w14:paraId="16BFCE99" w14:textId="77777777" w:rsidR="00FF59DC" w:rsidRDefault="00373807" w:rsidP="00373807">
      <w:pPr>
        <w:ind w:left="718" w:right="0"/>
        <w:rPr>
          <w:rFonts w:cs="Arial"/>
          <w:szCs w:val="18"/>
        </w:rPr>
      </w:pPr>
      <w:r w:rsidRPr="00FF59DC">
        <w:rPr>
          <w:rFonts w:cs="Arial"/>
          <w:szCs w:val="18"/>
        </w:rPr>
        <w:t>Ook hier zal u één jaar na toewijzing deze woning moeten vervreemd hebben. Wij kunnen beslissen om deze termijn omwille van billijkheidsredenen te verlengen, als u hiervoor gegronde redenen heeft</w:t>
      </w:r>
      <w:r w:rsidR="00FF59DC">
        <w:rPr>
          <w:rFonts w:cs="Arial"/>
          <w:szCs w:val="18"/>
        </w:rPr>
        <w:t>.</w:t>
      </w:r>
    </w:p>
    <w:p w14:paraId="340E6ED9" w14:textId="77777777" w:rsidR="00BF2D0F" w:rsidRDefault="00BF2D0F">
      <w:pPr>
        <w:ind w:left="715" w:right="0"/>
        <w:rPr>
          <w:b/>
        </w:rPr>
      </w:pPr>
    </w:p>
    <w:p w14:paraId="713200A6" w14:textId="77777777" w:rsidR="008D75E3" w:rsidRDefault="00AF3DA1">
      <w:pPr>
        <w:numPr>
          <w:ilvl w:val="0"/>
          <w:numId w:val="2"/>
        </w:numPr>
        <w:spacing w:after="0" w:line="239" w:lineRule="auto"/>
        <w:ind w:right="0" w:hanging="360"/>
      </w:pPr>
      <w:r>
        <w:rPr>
          <w:b/>
        </w:rPr>
        <w:t>VOORWAARDE VAN INGESCHREVEN ZIJN IN DE BELGISCHE REGISTERS</w:t>
      </w:r>
      <w:r>
        <w:t xml:space="preserve">: Ik ben ingeschreven in het bevolkingsregister, het vreemdelingenregister van België of op een referentieadres. </w:t>
      </w:r>
    </w:p>
    <w:p w14:paraId="264FD5CB" w14:textId="2FA36F9C" w:rsidR="008D75E3" w:rsidRDefault="00AF3DA1">
      <w:pPr>
        <w:spacing w:after="0" w:line="259" w:lineRule="auto"/>
        <w:ind w:left="0" w:right="0" w:firstLine="0"/>
        <w:jc w:val="left"/>
      </w:pPr>
      <w:r>
        <w:t xml:space="preserve"> </w:t>
      </w:r>
    </w:p>
    <w:p w14:paraId="2BFD7E3A" w14:textId="77777777" w:rsidR="00C548CA" w:rsidRDefault="00C548CA">
      <w:pPr>
        <w:spacing w:after="0" w:line="259" w:lineRule="auto"/>
        <w:ind w:left="0" w:right="0" w:firstLine="0"/>
        <w:jc w:val="left"/>
      </w:pPr>
    </w:p>
    <w:p w14:paraId="1B024918" w14:textId="77777777" w:rsidR="008D75E3" w:rsidRDefault="00AF3DA1">
      <w:pPr>
        <w:pStyle w:val="Kop1"/>
        <w:ind w:left="295" w:hanging="310"/>
      </w:pPr>
      <w:r>
        <w:t>TOELATINGSVOORWAARDEN</w:t>
      </w:r>
      <w:r>
        <w:rPr>
          <w:u w:val="none"/>
        </w:rPr>
        <w:t xml:space="preserve"> </w:t>
      </w:r>
    </w:p>
    <w:p w14:paraId="41BAEC2B" w14:textId="77777777" w:rsidR="008D75E3" w:rsidRDefault="00AF3DA1">
      <w:pPr>
        <w:spacing w:after="0" w:line="259" w:lineRule="auto"/>
        <w:ind w:left="0" w:right="0" w:firstLine="0"/>
        <w:jc w:val="left"/>
      </w:pPr>
      <w:r>
        <w:t xml:space="preserve"> </w:t>
      </w:r>
    </w:p>
    <w:p w14:paraId="3B030E47" w14:textId="77777777" w:rsidR="008D75E3" w:rsidRDefault="00AF3DA1">
      <w:pPr>
        <w:ind w:left="-5" w:right="0"/>
      </w:pPr>
      <w:r>
        <w:t xml:space="preserve">Om een contract te ondertekenen voor een sociale woning, moet ik aan de toelatingsvoorwaarden voldoen. De toelatingsvoorwaarden zijn dezelfde als de inschrijvingsvoorwaarden. </w:t>
      </w:r>
    </w:p>
    <w:p w14:paraId="7F479FC4" w14:textId="77777777" w:rsidR="008D75E3" w:rsidRDefault="00AF3DA1">
      <w:pPr>
        <w:spacing w:after="0" w:line="259" w:lineRule="auto"/>
        <w:ind w:left="0" w:right="0" w:firstLine="0"/>
        <w:jc w:val="left"/>
      </w:pPr>
      <w:r>
        <w:t xml:space="preserve"> </w:t>
      </w:r>
    </w:p>
    <w:p w14:paraId="1ABA6EB1" w14:textId="77777777" w:rsidR="008D75E3" w:rsidRDefault="00AF3DA1">
      <w:pPr>
        <w:spacing w:after="18" w:line="259" w:lineRule="auto"/>
        <w:ind w:left="0" w:right="0" w:firstLine="0"/>
        <w:jc w:val="left"/>
      </w:pPr>
      <w:r>
        <w:t xml:space="preserve"> </w:t>
      </w:r>
    </w:p>
    <w:p w14:paraId="7D352D9A" w14:textId="77777777" w:rsidR="008D75E3" w:rsidRDefault="00AF3DA1">
      <w:pPr>
        <w:pStyle w:val="Kop1"/>
        <w:ind w:left="295" w:hanging="310"/>
      </w:pPr>
      <w:r>
        <w:t>INKOMEN, HUIDIG INKOMEN &amp; ACTUEEL BESTEEDBAAR INKOMEN</w:t>
      </w:r>
      <w:r>
        <w:rPr>
          <w:u w:val="none"/>
        </w:rPr>
        <w:t xml:space="preserve"> </w:t>
      </w:r>
    </w:p>
    <w:p w14:paraId="7C235AB6" w14:textId="77777777" w:rsidR="008D75E3" w:rsidRDefault="00AF3DA1">
      <w:pPr>
        <w:spacing w:after="0" w:line="259" w:lineRule="auto"/>
        <w:ind w:left="0" w:right="0" w:firstLine="0"/>
        <w:jc w:val="left"/>
      </w:pPr>
      <w:r>
        <w:rPr>
          <w:b/>
        </w:rPr>
        <w:t xml:space="preserve"> </w:t>
      </w:r>
    </w:p>
    <w:p w14:paraId="735BFC5D" w14:textId="77777777" w:rsidR="008D75E3" w:rsidRDefault="00AF3DA1">
      <w:pPr>
        <w:spacing w:after="0" w:line="259" w:lineRule="auto"/>
        <w:ind w:left="-5" w:right="0"/>
        <w:jc w:val="left"/>
      </w:pPr>
      <w:r>
        <w:rPr>
          <w:b/>
          <w:u w:val="single" w:color="000000"/>
        </w:rPr>
        <w:t>Inkomen</w:t>
      </w:r>
      <w:r>
        <w:rPr>
          <w:u w:val="single" w:color="000000"/>
        </w:rPr>
        <w:t>:</w:t>
      </w:r>
      <w:r>
        <w:t xml:space="preserve">  </w:t>
      </w:r>
    </w:p>
    <w:p w14:paraId="2AED6C8E" w14:textId="3CA23C1F" w:rsidR="008D75E3" w:rsidRDefault="00AF3DA1">
      <w:pPr>
        <w:ind w:left="-5" w:right="0"/>
      </w:pPr>
      <w:r>
        <w:t>Mijn inkomen is het totaal van alle belastbare en niet belastbare (vervanging</w:t>
      </w:r>
      <w:r w:rsidR="00E303F7">
        <w:t>s</w:t>
      </w:r>
      <w:r>
        <w:t xml:space="preserve">)inkomsten van mij en mijn </w:t>
      </w:r>
      <w:r w:rsidR="00373807">
        <w:t>partner die vermeld staan op het laatst beschikbare aanslagbiljet</w:t>
      </w:r>
      <w:r w:rsidR="00373807">
        <w:rPr>
          <w:rFonts w:ascii="Arial" w:hAnsi="Arial" w:cs="Arial"/>
          <w:sz w:val="20"/>
          <w:szCs w:val="20"/>
        </w:rPr>
        <w:t xml:space="preserve">. Dit inkomen noemen wij uw </w:t>
      </w:r>
      <w:r w:rsidR="00373807" w:rsidRPr="00DD724C">
        <w:rPr>
          <w:rFonts w:ascii="Arial" w:hAnsi="Arial" w:cs="Arial"/>
          <w:b/>
          <w:sz w:val="20"/>
          <w:szCs w:val="20"/>
        </w:rPr>
        <w:t>referentie-inkomen</w:t>
      </w:r>
    </w:p>
    <w:p w14:paraId="716A454C" w14:textId="7E7CF6F2" w:rsidR="008D75E3" w:rsidRDefault="00373807">
      <w:pPr>
        <w:spacing w:after="0" w:line="259" w:lineRule="auto"/>
        <w:ind w:left="0" w:right="0" w:firstLine="0"/>
        <w:jc w:val="left"/>
      </w:pPr>
      <w:r>
        <w:t xml:space="preserve"> </w:t>
      </w:r>
    </w:p>
    <w:p w14:paraId="3C46F91C" w14:textId="7AEA93D2" w:rsidR="008D75E3" w:rsidRDefault="00AF3DA1">
      <w:pPr>
        <w:ind w:left="-5" w:right="0"/>
      </w:pPr>
      <w:r>
        <w:t xml:space="preserve">Als </w:t>
      </w:r>
      <w:r w:rsidR="009372E1">
        <w:t>De Woonbrug</w:t>
      </w:r>
      <w:r>
        <w:t xml:space="preserve"> rekent op basis van een niet recent inkomen (</w:t>
      </w:r>
      <w:r w:rsidR="009372E1">
        <w:t>De Woonbrug</w:t>
      </w:r>
      <w:r>
        <w:t xml:space="preserve"> is dit standaard verplicht), dan wordt het inkomen geïndexeerd.</w:t>
      </w:r>
    </w:p>
    <w:p w14:paraId="09CF7314" w14:textId="6A46BD15" w:rsidR="008D75E3" w:rsidRDefault="00AF3DA1">
      <w:pPr>
        <w:spacing w:after="0" w:line="259" w:lineRule="auto"/>
        <w:ind w:left="0" w:right="0" w:firstLine="0"/>
        <w:jc w:val="left"/>
      </w:pPr>
      <w:r>
        <w:t xml:space="preserve"> </w:t>
      </w:r>
    </w:p>
    <w:p w14:paraId="6D141F90" w14:textId="77777777" w:rsidR="008D75E3" w:rsidRDefault="00AF3DA1">
      <w:pPr>
        <w:spacing w:after="0" w:line="259" w:lineRule="auto"/>
        <w:ind w:left="-5" w:right="0"/>
        <w:jc w:val="left"/>
      </w:pPr>
      <w:r>
        <w:rPr>
          <w:b/>
          <w:u w:val="single" w:color="000000"/>
        </w:rPr>
        <w:t>Geen inkomen</w:t>
      </w:r>
      <w:r>
        <w:rPr>
          <w:u w:val="single" w:color="000000"/>
        </w:rPr>
        <w:t>:</w:t>
      </w:r>
      <w:r>
        <w:t xml:space="preserve"> </w:t>
      </w:r>
    </w:p>
    <w:p w14:paraId="380BD305" w14:textId="18B5F553" w:rsidR="008D75E3" w:rsidRDefault="00AF3DA1">
      <w:pPr>
        <w:ind w:left="-5" w:right="0"/>
      </w:pPr>
      <w:r>
        <w:t xml:space="preserve">Als ik </w:t>
      </w:r>
      <w:r w:rsidR="00174A10">
        <w:t xml:space="preserve">en mijn partner </w:t>
      </w:r>
      <w:r w:rsidR="00BF2D0F">
        <w:t>in het referentiejaar</w:t>
      </w:r>
      <w:r>
        <w:t xml:space="preserve"> geen inkomen had</w:t>
      </w:r>
      <w:r w:rsidR="00174A10">
        <w:t>den</w:t>
      </w:r>
      <w:r>
        <w:t xml:space="preserve">, vraagt </w:t>
      </w:r>
      <w:r w:rsidR="009372E1">
        <w:t>De Woonbrug</w:t>
      </w:r>
      <w:r>
        <w:t xml:space="preserve"> het </w:t>
      </w:r>
      <w:r w:rsidR="00174A10">
        <w:t xml:space="preserve"> huidig </w:t>
      </w:r>
      <w:r>
        <w:t xml:space="preserve">inkomen </w:t>
      </w:r>
      <w:r w:rsidR="00174A10">
        <w:t>op</w:t>
      </w:r>
      <w:r>
        <w:t xml:space="preserve">. </w:t>
      </w:r>
    </w:p>
    <w:p w14:paraId="38AB3C76" w14:textId="77777777" w:rsidR="008D75E3" w:rsidRDefault="00AF3DA1">
      <w:pPr>
        <w:spacing w:after="0" w:line="259" w:lineRule="auto"/>
        <w:ind w:left="0" w:right="0" w:firstLine="0"/>
        <w:jc w:val="left"/>
      </w:pPr>
      <w:r>
        <w:t xml:space="preserve"> </w:t>
      </w:r>
    </w:p>
    <w:p w14:paraId="1C3B45F3" w14:textId="77777777" w:rsidR="008D75E3" w:rsidRDefault="00AF3DA1">
      <w:pPr>
        <w:spacing w:after="0" w:line="259" w:lineRule="auto"/>
        <w:ind w:left="-5" w:right="0"/>
        <w:jc w:val="left"/>
      </w:pPr>
      <w:r>
        <w:rPr>
          <w:b/>
          <w:u w:val="single" w:color="000000"/>
        </w:rPr>
        <w:t>Te hoog inkomen</w:t>
      </w:r>
      <w:r>
        <w:rPr>
          <w:u w:val="single" w:color="000000"/>
        </w:rPr>
        <w:t>:</w:t>
      </w:r>
      <w:r>
        <w:t xml:space="preserve"> </w:t>
      </w:r>
    </w:p>
    <w:p w14:paraId="28F72EE8" w14:textId="1DB97870" w:rsidR="008D75E3" w:rsidRDefault="00AF3DA1">
      <w:pPr>
        <w:ind w:left="-5" w:right="0"/>
      </w:pPr>
      <w:r>
        <w:t>Mijn inkomen is te hoog</w:t>
      </w:r>
      <w:r w:rsidR="00BF2D0F">
        <w:t xml:space="preserve"> in het referentiejaar</w:t>
      </w:r>
      <w:r>
        <w:t xml:space="preserve">. Maar mijn huidig inkomen is lager en valt onder de inkomensgrens. </w:t>
      </w:r>
      <w:r w:rsidR="009372E1">
        <w:t>De Woonbrug</w:t>
      </w:r>
      <w:r>
        <w:t xml:space="preserve"> kan me inschrijven op basis van mijn huidig inkomen. </w:t>
      </w:r>
    </w:p>
    <w:p w14:paraId="72E849CA" w14:textId="77777777" w:rsidR="00373807" w:rsidRDefault="00373807">
      <w:pPr>
        <w:ind w:left="-5" w:right="0"/>
      </w:pPr>
    </w:p>
    <w:p w14:paraId="2DCF3387" w14:textId="77777777" w:rsidR="008D75E3" w:rsidRDefault="00AF3DA1">
      <w:pPr>
        <w:spacing w:after="0" w:line="259" w:lineRule="auto"/>
        <w:ind w:left="-5" w:right="0"/>
        <w:jc w:val="left"/>
      </w:pPr>
      <w:r>
        <w:rPr>
          <w:b/>
          <w:u w:val="single" w:color="000000"/>
        </w:rPr>
        <w:t>Huidig inkomen</w:t>
      </w:r>
      <w:r>
        <w:rPr>
          <w:u w:val="single" w:color="000000"/>
        </w:rPr>
        <w:t>:</w:t>
      </w:r>
      <w:r>
        <w:t xml:space="preserve"> </w:t>
      </w:r>
    </w:p>
    <w:p w14:paraId="00F89332" w14:textId="12802C42" w:rsidR="008D75E3" w:rsidRDefault="00AF3DA1">
      <w:pPr>
        <w:ind w:left="-5" w:right="0"/>
      </w:pPr>
      <w:r>
        <w:t>Mijn huidig inkomen is het totaal van al mijn inkomsten</w:t>
      </w:r>
      <w:r w:rsidR="00FF59DC">
        <w:t xml:space="preserve"> en die van mijn partner</w:t>
      </w:r>
      <w:r>
        <w:t xml:space="preserve"> (belastbaar en niet belastbaar) van de voorbije drie maanden. </w:t>
      </w:r>
    </w:p>
    <w:p w14:paraId="5B338DC6" w14:textId="1791295A" w:rsidR="008D75E3" w:rsidRDefault="00AF3DA1">
      <w:pPr>
        <w:spacing w:after="0" w:line="259" w:lineRule="auto"/>
        <w:ind w:left="0" w:right="0" w:firstLine="0"/>
        <w:jc w:val="left"/>
        <w:rPr>
          <w:b/>
        </w:rPr>
      </w:pPr>
      <w:r>
        <w:rPr>
          <w:b/>
        </w:rPr>
        <w:t xml:space="preserve"> </w:t>
      </w:r>
    </w:p>
    <w:p w14:paraId="63D2D000" w14:textId="77777777" w:rsidR="008D75E3" w:rsidRDefault="00AF3DA1">
      <w:pPr>
        <w:spacing w:after="0" w:line="259" w:lineRule="auto"/>
        <w:ind w:left="-5" w:right="0"/>
        <w:jc w:val="left"/>
      </w:pPr>
      <w:r>
        <w:rPr>
          <w:b/>
          <w:u w:val="single" w:color="000000"/>
        </w:rPr>
        <w:lastRenderedPageBreak/>
        <w:t>Persoon ten laste</w:t>
      </w:r>
      <w:r>
        <w:rPr>
          <w:u w:val="single" w:color="000000"/>
        </w:rPr>
        <w:t>:</w:t>
      </w:r>
      <w:r>
        <w:t xml:space="preserve"> </w:t>
      </w:r>
    </w:p>
    <w:p w14:paraId="29828AF6" w14:textId="77777777" w:rsidR="008D75E3" w:rsidRDefault="00AF3DA1">
      <w:pPr>
        <w:ind w:left="-5" w:right="0"/>
      </w:pPr>
      <w:r>
        <w:t xml:space="preserve">Een persoon ten laste is: </w:t>
      </w:r>
    </w:p>
    <w:p w14:paraId="1019B59E" w14:textId="77777777" w:rsidR="008D75E3" w:rsidRDefault="00AF3DA1">
      <w:pPr>
        <w:numPr>
          <w:ilvl w:val="0"/>
          <w:numId w:val="4"/>
        </w:numPr>
        <w:ind w:right="0" w:hanging="360"/>
      </w:pPr>
      <w:r>
        <w:t xml:space="preserve">een persoon die jonger is dan 18 jaar, of waarvoor kinderbijslag of wezentoeslag wordt betaald, en die gedomicilieerd is bij mij; </w:t>
      </w:r>
    </w:p>
    <w:p w14:paraId="4559355B" w14:textId="77777777" w:rsidR="008D75E3" w:rsidRDefault="00AF3DA1">
      <w:pPr>
        <w:numPr>
          <w:ilvl w:val="0"/>
          <w:numId w:val="4"/>
        </w:numPr>
        <w:ind w:right="0" w:hanging="360"/>
      </w:pPr>
      <w:r>
        <w:t xml:space="preserve">een persoon die erkend is als ernstig gehandicapt (+66% invalide) of die erkend was op moment van pensionering. </w:t>
      </w:r>
    </w:p>
    <w:p w14:paraId="0A60BE6D" w14:textId="73DBD416" w:rsidR="008D75E3" w:rsidRDefault="00AF3DA1">
      <w:pPr>
        <w:numPr>
          <w:ilvl w:val="0"/>
          <w:numId w:val="4"/>
        </w:numPr>
        <w:ind w:right="0" w:hanging="360"/>
      </w:pPr>
      <w:r>
        <w:t xml:space="preserve">een kind van de huurder dat niet gedomicilieerd is bij de huurder maar </w:t>
      </w:r>
      <w:r>
        <w:rPr>
          <w:b/>
        </w:rPr>
        <w:t>op regelmatige basis</w:t>
      </w:r>
      <w:r>
        <w:t xml:space="preserve"> </w:t>
      </w:r>
      <w:r>
        <w:rPr>
          <w:b/>
        </w:rPr>
        <w:t>verblijft</w:t>
      </w:r>
      <w:r>
        <w:t xml:space="preserve"> bij de huurder (</w:t>
      </w:r>
      <w:r w:rsidR="00E303F7">
        <w:t>bijv. bezoekre</w:t>
      </w:r>
      <w:r>
        <w:t>c</w:t>
      </w:r>
      <w:r w:rsidR="00E303F7">
        <w:t>ht, c</w:t>
      </w:r>
      <w:r>
        <w:t xml:space="preserve">o-ouderschap) </w:t>
      </w:r>
    </w:p>
    <w:p w14:paraId="3C761152" w14:textId="77777777" w:rsidR="008D75E3" w:rsidRDefault="00AF3DA1">
      <w:pPr>
        <w:spacing w:after="0" w:line="259" w:lineRule="auto"/>
        <w:ind w:left="0" w:right="0" w:firstLine="0"/>
        <w:jc w:val="left"/>
      </w:pPr>
      <w:r>
        <w:t xml:space="preserve"> </w:t>
      </w:r>
    </w:p>
    <w:p w14:paraId="188359B2" w14:textId="77777777" w:rsidR="008D75E3" w:rsidRDefault="00AF3DA1">
      <w:pPr>
        <w:spacing w:after="0" w:line="259" w:lineRule="auto"/>
        <w:ind w:left="-5" w:right="0"/>
        <w:jc w:val="left"/>
      </w:pPr>
      <w:r>
        <w:rPr>
          <w:b/>
          <w:u w:val="single" w:color="000000"/>
        </w:rPr>
        <w:t>Actueel besteedbaar inkomen</w:t>
      </w:r>
      <w:r>
        <w:rPr>
          <w:u w:val="single" w:color="000000"/>
        </w:rPr>
        <w:t>:</w:t>
      </w:r>
      <w:r>
        <w:t xml:space="preserve"> </w:t>
      </w:r>
    </w:p>
    <w:p w14:paraId="0214D284" w14:textId="73B45C05" w:rsidR="008D75E3" w:rsidRDefault="00AF3DA1">
      <w:pPr>
        <w:ind w:left="-5" w:right="0"/>
      </w:pPr>
      <w:r>
        <w:t>Mijn actueel besteedbaar inkomen is mijn inkomen</w:t>
      </w:r>
      <w:r w:rsidR="00FF59DC">
        <w:t xml:space="preserve"> en dat van mijn partner</w:t>
      </w:r>
      <w:r>
        <w:t xml:space="preserve"> dat ik echt kan besteden. </w:t>
      </w:r>
      <w:r w:rsidR="009372E1">
        <w:t>De Woonbrug</w:t>
      </w:r>
      <w:r>
        <w:t xml:space="preserve"> bekijkt dit over een periode van minimum drie van de zes maanden.  </w:t>
      </w:r>
    </w:p>
    <w:p w14:paraId="73DCC50D" w14:textId="77777777" w:rsidR="008D75E3" w:rsidRDefault="00AF3DA1">
      <w:pPr>
        <w:spacing w:after="0" w:line="259" w:lineRule="auto"/>
        <w:ind w:left="0" w:right="0" w:firstLine="0"/>
        <w:jc w:val="left"/>
      </w:pPr>
      <w:r>
        <w:t xml:space="preserve"> </w:t>
      </w:r>
    </w:p>
    <w:p w14:paraId="77807F47" w14:textId="77777777" w:rsidR="008D75E3" w:rsidRDefault="00AF3DA1">
      <w:pPr>
        <w:ind w:left="-5" w:right="0"/>
      </w:pPr>
      <w:r>
        <w:t xml:space="preserve">Anders gezegd, is mijn actueel besteedbaar inkomen het verschil tussen: </w:t>
      </w:r>
    </w:p>
    <w:p w14:paraId="179FCBCB" w14:textId="57FB630B" w:rsidR="008D75E3" w:rsidRDefault="00AF3DA1">
      <w:pPr>
        <w:numPr>
          <w:ilvl w:val="0"/>
          <w:numId w:val="4"/>
        </w:numPr>
        <w:ind w:right="0" w:hanging="360"/>
      </w:pPr>
      <w:r>
        <w:t>al mijn inkom</w:t>
      </w:r>
      <w:r w:rsidR="00696C61">
        <w:t>ens</w:t>
      </w:r>
      <w:r>
        <w:t xml:space="preserve"> (belastbare en niet-belastbare inkomens), en </w:t>
      </w:r>
    </w:p>
    <w:p w14:paraId="6859EE1B" w14:textId="77777777" w:rsidR="008D75E3" w:rsidRDefault="00AF3DA1">
      <w:pPr>
        <w:numPr>
          <w:ilvl w:val="0"/>
          <w:numId w:val="4"/>
        </w:numPr>
        <w:ind w:right="0" w:hanging="360"/>
      </w:pPr>
      <w:r>
        <w:t xml:space="preserve">de vrijgestelde inkomens, de schulden en het onderhoudsgeld die ik heb betaald in die periode van minimum drie van de zes maanden. </w:t>
      </w:r>
    </w:p>
    <w:p w14:paraId="5D1066F6" w14:textId="77777777" w:rsidR="008D75E3" w:rsidRDefault="00AF3DA1">
      <w:pPr>
        <w:spacing w:after="0" w:line="259" w:lineRule="auto"/>
        <w:ind w:left="0" w:right="0" w:firstLine="0"/>
        <w:jc w:val="left"/>
      </w:pPr>
      <w:r>
        <w:t xml:space="preserve"> </w:t>
      </w:r>
    </w:p>
    <w:p w14:paraId="594ACD72" w14:textId="77777777" w:rsidR="008D75E3" w:rsidRDefault="00AF3DA1">
      <w:pPr>
        <w:ind w:left="-5" w:right="0"/>
      </w:pPr>
      <w:r>
        <w:t xml:space="preserve">De vrijgestelde inkomens zijn dezelfde als de vrijgestelde bestaansmiddelen in het kader van het recht op maatschappelijke integratie (bijvoorbeeld, gezinsbijslag, onderhoudsgeld, …). </w:t>
      </w:r>
    </w:p>
    <w:p w14:paraId="25B885B4" w14:textId="77777777" w:rsidR="008D75E3" w:rsidRDefault="00AF3DA1">
      <w:pPr>
        <w:spacing w:after="0" w:line="259" w:lineRule="auto"/>
        <w:ind w:left="0" w:right="0" w:firstLine="0"/>
        <w:jc w:val="left"/>
      </w:pPr>
      <w:r>
        <w:t xml:space="preserve"> </w:t>
      </w:r>
    </w:p>
    <w:p w14:paraId="32EE0476" w14:textId="77777777" w:rsidR="008D75E3" w:rsidRDefault="00AF3DA1">
      <w:pPr>
        <w:ind w:left="-5" w:right="0"/>
      </w:pPr>
      <w:r>
        <w:t xml:space="preserve">Mijn afbetaalde schulden zijn deze die betaald zijn binnen de context van mijn collectieve schuldenregeling of mijn budgetbeheer of budgetbegeleiding bij het OCMW of een andere instelling voor schuldbemiddeling (erkend door de Vlaamse Gemeenschap). </w:t>
      </w:r>
    </w:p>
    <w:p w14:paraId="702DF3F0" w14:textId="77777777" w:rsidR="008D75E3" w:rsidRDefault="00AF3DA1">
      <w:pPr>
        <w:spacing w:after="0" w:line="259" w:lineRule="auto"/>
        <w:ind w:left="0" w:right="0" w:firstLine="0"/>
        <w:jc w:val="left"/>
      </w:pPr>
      <w:r>
        <w:t xml:space="preserve"> </w:t>
      </w:r>
    </w:p>
    <w:p w14:paraId="2DF42C8F" w14:textId="77777777" w:rsidR="008D75E3" w:rsidRDefault="00AF3DA1">
      <w:pPr>
        <w:ind w:left="-5" w:right="0"/>
      </w:pPr>
      <w:r>
        <w:t xml:space="preserve">Het onderhoudsgeld toon ik aan met een vonnis van de rechtbank of een notariële akte en de betalingsbewijzen. </w:t>
      </w:r>
    </w:p>
    <w:p w14:paraId="0B5E32DC" w14:textId="77777777" w:rsidR="008D75E3" w:rsidRDefault="00AF3DA1">
      <w:pPr>
        <w:spacing w:after="0" w:line="259" w:lineRule="auto"/>
        <w:ind w:left="0" w:right="0" w:firstLine="0"/>
        <w:jc w:val="left"/>
      </w:pPr>
      <w:r>
        <w:rPr>
          <w:b/>
        </w:rPr>
        <w:t xml:space="preserve"> </w:t>
      </w:r>
    </w:p>
    <w:p w14:paraId="37D1CB48" w14:textId="77777777" w:rsidR="008D75E3" w:rsidRDefault="00AF3DA1">
      <w:pPr>
        <w:spacing w:after="18" w:line="259" w:lineRule="auto"/>
        <w:ind w:left="0" w:right="0" w:firstLine="0"/>
        <w:jc w:val="left"/>
      </w:pPr>
      <w:r>
        <w:rPr>
          <w:b/>
        </w:rPr>
        <w:t xml:space="preserve"> </w:t>
      </w:r>
    </w:p>
    <w:p w14:paraId="06706D30" w14:textId="77777777" w:rsidR="008D75E3" w:rsidRDefault="00AF3DA1">
      <w:pPr>
        <w:pStyle w:val="Kop1"/>
        <w:ind w:left="295" w:hanging="310"/>
      </w:pPr>
      <w:r>
        <w:t>GEZIN &amp; GEZINSHERENIGING</w:t>
      </w:r>
      <w:r>
        <w:rPr>
          <w:u w:val="none"/>
        </w:rPr>
        <w:t xml:space="preserve"> </w:t>
      </w:r>
    </w:p>
    <w:p w14:paraId="221990B9" w14:textId="77777777" w:rsidR="008D75E3" w:rsidRDefault="00AF3DA1">
      <w:pPr>
        <w:spacing w:after="0" w:line="259" w:lineRule="auto"/>
        <w:ind w:left="0" w:right="0" w:firstLine="0"/>
        <w:jc w:val="left"/>
      </w:pPr>
      <w:r>
        <w:rPr>
          <w:b/>
        </w:rPr>
        <w:t xml:space="preserve"> </w:t>
      </w:r>
    </w:p>
    <w:p w14:paraId="49D1CB38" w14:textId="77777777" w:rsidR="008D75E3" w:rsidRDefault="00AF3DA1">
      <w:pPr>
        <w:spacing w:after="0" w:line="259" w:lineRule="auto"/>
        <w:ind w:left="-5" w:right="0"/>
        <w:jc w:val="left"/>
      </w:pPr>
      <w:r>
        <w:rPr>
          <w:b/>
          <w:u w:val="single" w:color="000000"/>
        </w:rPr>
        <w:t>Gezin</w:t>
      </w:r>
      <w:r>
        <w:rPr>
          <w:u w:val="single" w:color="000000"/>
        </w:rPr>
        <w:t>:</w:t>
      </w:r>
      <w:r>
        <w:t xml:space="preserve"> </w:t>
      </w:r>
    </w:p>
    <w:p w14:paraId="106DFE29" w14:textId="77777777" w:rsidR="008D75E3" w:rsidRDefault="00AF3DA1">
      <w:pPr>
        <w:ind w:left="-5" w:right="0"/>
      </w:pPr>
      <w:r>
        <w:t xml:space="preserve">De leden van mijn gezin zijn alle personen die samen met mij mee naar de sociale woning verhuizen.  </w:t>
      </w:r>
    </w:p>
    <w:p w14:paraId="66BC2410" w14:textId="77777777" w:rsidR="008D75E3" w:rsidRDefault="00AF3DA1">
      <w:pPr>
        <w:spacing w:after="0" w:line="259" w:lineRule="auto"/>
        <w:ind w:left="0" w:right="0" w:firstLine="0"/>
        <w:jc w:val="left"/>
      </w:pPr>
      <w:r>
        <w:t xml:space="preserve"> </w:t>
      </w:r>
    </w:p>
    <w:p w14:paraId="5AC06A5A" w14:textId="77777777" w:rsidR="008D75E3" w:rsidRDefault="00AF3DA1">
      <w:pPr>
        <w:spacing w:after="0" w:line="259" w:lineRule="auto"/>
        <w:ind w:left="-5" w:right="0"/>
        <w:jc w:val="left"/>
      </w:pPr>
      <w:r>
        <w:rPr>
          <w:b/>
          <w:u w:val="single" w:color="000000"/>
        </w:rPr>
        <w:t>Gezinshereniging</w:t>
      </w:r>
      <w:r>
        <w:rPr>
          <w:u w:val="single" w:color="000000"/>
        </w:rPr>
        <w:t>:</w:t>
      </w:r>
      <w:r>
        <w:t xml:space="preserve"> </w:t>
      </w:r>
    </w:p>
    <w:p w14:paraId="22BCF828" w14:textId="77777777" w:rsidR="008D75E3" w:rsidRDefault="00AF3DA1">
      <w:pPr>
        <w:ind w:left="-5" w:right="0"/>
      </w:pPr>
      <w:r>
        <w:t xml:space="preserve">Als ik gezinshereniging heb aangevraagd of ga aanvragen, moet ik dat melden aan </w:t>
      </w:r>
      <w:r w:rsidR="009372E1">
        <w:t>De Woonbrug</w:t>
      </w:r>
      <w:r>
        <w:t xml:space="preserve">. Ik bezorg aan </w:t>
      </w:r>
      <w:r w:rsidR="009372E1">
        <w:t>De Woonbrug</w:t>
      </w:r>
      <w:r>
        <w:t xml:space="preserve"> de persoonsgegevens van alle personen voor wie ik gezinshereniging heb aangevraagd of ga aanvragen. </w:t>
      </w:r>
    </w:p>
    <w:p w14:paraId="4688DADE" w14:textId="77777777" w:rsidR="008D75E3" w:rsidRDefault="00AF3DA1">
      <w:pPr>
        <w:spacing w:after="0" w:line="259" w:lineRule="auto"/>
        <w:ind w:left="0" w:right="0" w:firstLine="0"/>
        <w:jc w:val="left"/>
      </w:pPr>
      <w:r>
        <w:t xml:space="preserve"> </w:t>
      </w:r>
    </w:p>
    <w:p w14:paraId="0B41434E" w14:textId="77777777" w:rsidR="008D75E3" w:rsidRDefault="00AF3DA1">
      <w:pPr>
        <w:spacing w:after="18" w:line="259" w:lineRule="auto"/>
        <w:ind w:left="0" w:right="0" w:firstLine="0"/>
        <w:jc w:val="left"/>
      </w:pPr>
      <w:r>
        <w:t xml:space="preserve"> </w:t>
      </w:r>
    </w:p>
    <w:p w14:paraId="61BFB3D7" w14:textId="77777777" w:rsidR="008D75E3" w:rsidRDefault="00AF3DA1">
      <w:pPr>
        <w:pStyle w:val="Kop1"/>
        <w:ind w:left="295" w:hanging="310"/>
      </w:pPr>
      <w:r>
        <w:t>POST</w:t>
      </w:r>
      <w:r>
        <w:rPr>
          <w:u w:val="none"/>
        </w:rPr>
        <w:t xml:space="preserve"> </w:t>
      </w:r>
    </w:p>
    <w:p w14:paraId="12633B44" w14:textId="77777777" w:rsidR="008D75E3" w:rsidRDefault="00AF3DA1">
      <w:pPr>
        <w:spacing w:after="0" w:line="259" w:lineRule="auto"/>
        <w:ind w:left="0" w:right="0" w:firstLine="0"/>
        <w:jc w:val="left"/>
      </w:pPr>
      <w:r>
        <w:rPr>
          <w:b/>
        </w:rPr>
        <w:t xml:space="preserve"> </w:t>
      </w:r>
    </w:p>
    <w:p w14:paraId="03E5525C" w14:textId="77777777" w:rsidR="008D75E3" w:rsidRDefault="00AF3DA1">
      <w:pPr>
        <w:ind w:left="-5" w:right="0"/>
      </w:pPr>
      <w:r>
        <w:t xml:space="preserve">Standaard stuurt </w:t>
      </w:r>
      <w:r w:rsidR="009372E1">
        <w:t>De Woonbrug</w:t>
      </w:r>
      <w:r>
        <w:t xml:space="preserve"> brieven voor mij naar het adres waar ik officieel woon. Dit is het laatst gekende adres in het Rijksregister. </w:t>
      </w:r>
    </w:p>
    <w:p w14:paraId="0F953ECF" w14:textId="77777777" w:rsidR="008D75E3" w:rsidRDefault="00AF3DA1">
      <w:pPr>
        <w:spacing w:after="0" w:line="259" w:lineRule="auto"/>
        <w:ind w:left="0" w:right="0" w:firstLine="0"/>
        <w:jc w:val="left"/>
      </w:pPr>
      <w:r>
        <w:t xml:space="preserve"> </w:t>
      </w:r>
    </w:p>
    <w:p w14:paraId="6B974531" w14:textId="77777777" w:rsidR="008D75E3" w:rsidRDefault="00AF3DA1">
      <w:pPr>
        <w:ind w:left="-5" w:right="0"/>
      </w:pPr>
      <w:r>
        <w:t xml:space="preserve">Ik kan </w:t>
      </w:r>
      <w:r w:rsidR="009372E1">
        <w:t>De Woonbrug</w:t>
      </w:r>
      <w:r>
        <w:t xml:space="preserve"> uitdrukkelijk vragen brieven voor mij naar een ander adres te sturen. </w:t>
      </w:r>
      <w:r w:rsidR="009372E1">
        <w:t>De Woonbrug</w:t>
      </w:r>
      <w:r>
        <w:t xml:space="preserve"> zal mijn brieven naar dit adres blijven sturen totdat ik </w:t>
      </w:r>
      <w:r w:rsidR="009372E1">
        <w:t>De Woonbrug</w:t>
      </w:r>
      <w:r>
        <w:t xml:space="preserve"> schriftelijk vraag dit niet meer te doen. Ik kan </w:t>
      </w:r>
      <w:r w:rsidR="009372E1">
        <w:t>De Woonbrug</w:t>
      </w:r>
      <w:r>
        <w:t xml:space="preserve"> dan vragen mij op een ander adres aan te schrijven of brieven te sturen naar het adres waar ik officieel woon. </w:t>
      </w:r>
    </w:p>
    <w:p w14:paraId="25465945" w14:textId="77777777" w:rsidR="008D75E3" w:rsidRDefault="00AF3DA1">
      <w:pPr>
        <w:spacing w:after="0" w:line="259" w:lineRule="auto"/>
        <w:ind w:left="0" w:right="0" w:firstLine="0"/>
        <w:jc w:val="left"/>
      </w:pPr>
      <w:r>
        <w:t xml:space="preserve"> </w:t>
      </w:r>
    </w:p>
    <w:p w14:paraId="16DB7845" w14:textId="77777777" w:rsidR="008D75E3" w:rsidRDefault="00AF3DA1">
      <w:pPr>
        <w:ind w:left="-5" w:right="0"/>
      </w:pPr>
      <w:r>
        <w:t xml:space="preserve">Wanneer ik huurder ben, stuurt </w:t>
      </w:r>
      <w:r w:rsidR="009372E1">
        <w:t>De Woonbrug</w:t>
      </w:r>
      <w:r>
        <w:t xml:space="preserve"> mijn brieven naar het adres van de woning die ik huur (tenzij ik een voorlopig bewindvoerder heb en </w:t>
      </w:r>
      <w:r w:rsidR="009372E1">
        <w:t>De Woonbrug</w:t>
      </w:r>
      <w:r>
        <w:t xml:space="preserve"> hiervan op de hoogte is).  </w:t>
      </w:r>
    </w:p>
    <w:p w14:paraId="7CA1BE7D" w14:textId="77777777" w:rsidR="008D75E3" w:rsidRDefault="00AF3DA1">
      <w:pPr>
        <w:spacing w:after="0" w:line="259" w:lineRule="auto"/>
        <w:ind w:left="0" w:right="0" w:firstLine="0"/>
        <w:jc w:val="left"/>
        <w:rPr>
          <w:b/>
        </w:rPr>
      </w:pPr>
      <w:r>
        <w:rPr>
          <w:b/>
        </w:rPr>
        <w:t xml:space="preserve"> </w:t>
      </w:r>
    </w:p>
    <w:p w14:paraId="6415AFED" w14:textId="23CD8D71" w:rsidR="009372E1" w:rsidRDefault="009372E1">
      <w:pPr>
        <w:spacing w:after="0" w:line="259" w:lineRule="auto"/>
        <w:ind w:left="0" w:right="0" w:firstLine="0"/>
        <w:jc w:val="left"/>
      </w:pPr>
    </w:p>
    <w:p w14:paraId="1FB7F60E" w14:textId="6F672DEE" w:rsidR="00C548CA" w:rsidRDefault="00C548CA">
      <w:pPr>
        <w:spacing w:after="0" w:line="259" w:lineRule="auto"/>
        <w:ind w:left="0" w:right="0" w:firstLine="0"/>
        <w:jc w:val="left"/>
      </w:pPr>
    </w:p>
    <w:p w14:paraId="645A022A" w14:textId="6C11E517" w:rsidR="00C548CA" w:rsidRDefault="00C548CA">
      <w:pPr>
        <w:spacing w:after="0" w:line="259" w:lineRule="auto"/>
        <w:ind w:left="0" w:right="0" w:firstLine="0"/>
        <w:jc w:val="left"/>
      </w:pPr>
    </w:p>
    <w:p w14:paraId="058E8969" w14:textId="483A43E8" w:rsidR="00C548CA" w:rsidRDefault="00C548CA">
      <w:pPr>
        <w:spacing w:after="0" w:line="259" w:lineRule="auto"/>
        <w:ind w:left="0" w:right="0" w:firstLine="0"/>
        <w:jc w:val="left"/>
      </w:pPr>
    </w:p>
    <w:p w14:paraId="7E4BEF0C" w14:textId="77777777" w:rsidR="00C548CA" w:rsidRDefault="00C548CA">
      <w:pPr>
        <w:spacing w:after="0" w:line="259" w:lineRule="auto"/>
        <w:ind w:left="0" w:right="0" w:firstLine="0"/>
        <w:jc w:val="left"/>
      </w:pPr>
    </w:p>
    <w:p w14:paraId="2F0B144E" w14:textId="77777777" w:rsidR="008D75E3" w:rsidRDefault="00AF3DA1">
      <w:pPr>
        <w:pStyle w:val="Kop1"/>
        <w:ind w:left="295" w:hanging="310"/>
      </w:pPr>
      <w:r>
        <w:lastRenderedPageBreak/>
        <w:t>KEUZE</w:t>
      </w:r>
      <w:r>
        <w:rPr>
          <w:u w:val="none"/>
        </w:rPr>
        <w:t xml:space="preserve"> </w:t>
      </w:r>
    </w:p>
    <w:p w14:paraId="5716BBD1" w14:textId="77777777" w:rsidR="008D75E3" w:rsidRDefault="00AF3DA1">
      <w:pPr>
        <w:spacing w:after="0" w:line="259" w:lineRule="auto"/>
        <w:ind w:left="0" w:right="0" w:firstLine="0"/>
        <w:jc w:val="left"/>
      </w:pPr>
      <w:r>
        <w:rPr>
          <w:b/>
        </w:rPr>
        <w:t xml:space="preserve"> </w:t>
      </w:r>
    </w:p>
    <w:p w14:paraId="1E3025B5" w14:textId="77777777" w:rsidR="008D75E3" w:rsidRDefault="00AF3DA1">
      <w:pPr>
        <w:ind w:left="-5" w:right="0"/>
      </w:pPr>
      <w:r>
        <w:t xml:space="preserve">Goed nadenken over de woningen die ik kies, is belangrijk. Een keuze maken kan allerlei gevolgen hebben, bijvoorbeeld een kortere of langere wachttijd, een weigering van een aanbod van een woning (met eventuele schrapping van mijn kandidatuur tot gevolg), het goed voelen in de woning wanneer ik er woon, … . </w:t>
      </w:r>
    </w:p>
    <w:p w14:paraId="38234FFF" w14:textId="77777777" w:rsidR="008D75E3" w:rsidRDefault="00AF3DA1">
      <w:pPr>
        <w:spacing w:after="0" w:line="259" w:lineRule="auto"/>
        <w:ind w:left="0" w:right="0" w:firstLine="0"/>
        <w:jc w:val="left"/>
      </w:pPr>
      <w:r>
        <w:t xml:space="preserve"> </w:t>
      </w:r>
    </w:p>
    <w:p w14:paraId="3DC0A8CD" w14:textId="77777777" w:rsidR="008D75E3" w:rsidRDefault="00AF3DA1">
      <w:pPr>
        <w:ind w:left="-5" w:right="0"/>
      </w:pPr>
      <w:r>
        <w:t xml:space="preserve">Het is ook belangrijk dat ik een </w:t>
      </w:r>
      <w:r>
        <w:rPr>
          <w:u w:val="single" w:color="000000"/>
        </w:rPr>
        <w:t>realistische keuze</w:t>
      </w:r>
      <w:r>
        <w:t xml:space="preserve"> maak. Als ik geen realistische keuze maak, dan krijg ik misschien nooit een woning aangeboden of is de kans heel klein dat ik een woning krijg aangeboden. Minder realistische keuzes zijn, bijvoorbeeld: </w:t>
      </w:r>
    </w:p>
    <w:p w14:paraId="23189F09" w14:textId="77777777" w:rsidR="008D75E3" w:rsidRDefault="00AF3DA1">
      <w:pPr>
        <w:numPr>
          <w:ilvl w:val="0"/>
          <w:numId w:val="5"/>
        </w:numPr>
        <w:spacing w:after="0" w:line="259" w:lineRule="auto"/>
        <w:ind w:right="0" w:hanging="144"/>
      </w:pPr>
      <w:r>
        <w:t xml:space="preserve">Als ik enkel kies voor woningen die onaangepast zijn aan mijn gezinssamenstelling; </w:t>
      </w:r>
    </w:p>
    <w:p w14:paraId="0299D897" w14:textId="77777777" w:rsidR="008D75E3" w:rsidRDefault="00AF3DA1">
      <w:pPr>
        <w:numPr>
          <w:ilvl w:val="0"/>
          <w:numId w:val="5"/>
        </w:numPr>
        <w:ind w:right="0" w:hanging="144"/>
      </w:pPr>
      <w:r>
        <w:t xml:space="preserve">Als ik een maximale huurprijs op geef die zeer laag is (en mijn gezinsinkomen is niet ‘zeer’ laag). In ‘17. Huurprijsberekening’ wordt de berekening van de huurprijs verder uitgelegd. Lees daar meer over de maximale huurprijs. </w:t>
      </w:r>
    </w:p>
    <w:p w14:paraId="6316D4CC" w14:textId="77777777" w:rsidR="008D75E3" w:rsidRDefault="00AF3DA1">
      <w:pPr>
        <w:spacing w:after="0" w:line="259" w:lineRule="auto"/>
        <w:ind w:left="0" w:right="0" w:firstLine="0"/>
        <w:jc w:val="left"/>
      </w:pPr>
      <w:r>
        <w:rPr>
          <w:b/>
        </w:rPr>
        <w:t xml:space="preserve"> </w:t>
      </w:r>
    </w:p>
    <w:p w14:paraId="7DEE7BF0" w14:textId="77777777" w:rsidR="008D75E3" w:rsidRDefault="00AF3DA1">
      <w:pPr>
        <w:spacing w:after="18" w:line="259" w:lineRule="auto"/>
        <w:ind w:left="0" w:right="0" w:firstLine="0"/>
        <w:jc w:val="left"/>
      </w:pPr>
      <w:r>
        <w:rPr>
          <w:b/>
        </w:rPr>
        <w:t xml:space="preserve"> </w:t>
      </w:r>
    </w:p>
    <w:p w14:paraId="41159143" w14:textId="77777777" w:rsidR="008D75E3" w:rsidRDefault="00AF3DA1">
      <w:pPr>
        <w:pStyle w:val="Kop1"/>
        <w:ind w:left="295" w:hanging="310"/>
      </w:pPr>
      <w:r>
        <w:t>INSCHRIJVINGSBEWIJS</w:t>
      </w:r>
      <w:r>
        <w:rPr>
          <w:u w:val="none"/>
        </w:rPr>
        <w:t xml:space="preserve"> </w:t>
      </w:r>
    </w:p>
    <w:p w14:paraId="7372808B" w14:textId="77777777" w:rsidR="008D75E3" w:rsidRDefault="00AF3DA1">
      <w:pPr>
        <w:spacing w:after="0" w:line="259" w:lineRule="auto"/>
        <w:ind w:left="0" w:right="0" w:firstLine="0"/>
        <w:jc w:val="left"/>
      </w:pPr>
      <w:r>
        <w:rPr>
          <w:b/>
        </w:rPr>
        <w:t xml:space="preserve"> </w:t>
      </w:r>
    </w:p>
    <w:p w14:paraId="0ABA4019" w14:textId="77777777" w:rsidR="008D75E3" w:rsidRDefault="00AF3DA1">
      <w:pPr>
        <w:ind w:left="-5" w:right="0"/>
      </w:pPr>
      <w:r>
        <w:t xml:space="preserve">Wanneer ik ingeschreven ben, ontvang ik een inschrijvingsbewijs. Op mijn inschrijvingsbewijs vind ik volgende informatie terug: </w:t>
      </w:r>
    </w:p>
    <w:p w14:paraId="2639AC44" w14:textId="77777777" w:rsidR="008D75E3" w:rsidRDefault="00AF3DA1">
      <w:pPr>
        <w:spacing w:after="7" w:line="259" w:lineRule="auto"/>
        <w:ind w:left="0" w:right="0" w:firstLine="0"/>
        <w:jc w:val="left"/>
      </w:pPr>
      <w:r>
        <w:t xml:space="preserve"> </w:t>
      </w:r>
    </w:p>
    <w:p w14:paraId="0D92747D" w14:textId="77777777" w:rsidR="008D75E3" w:rsidRDefault="00AF3DA1">
      <w:pPr>
        <w:numPr>
          <w:ilvl w:val="0"/>
          <w:numId w:val="6"/>
        </w:numPr>
        <w:ind w:right="0" w:hanging="360"/>
      </w:pPr>
      <w:r>
        <w:t xml:space="preserve">Mijn inschrijvingsdatum; </w:t>
      </w:r>
    </w:p>
    <w:p w14:paraId="468B9356" w14:textId="77777777" w:rsidR="008D75E3" w:rsidRDefault="00AF3DA1">
      <w:pPr>
        <w:numPr>
          <w:ilvl w:val="0"/>
          <w:numId w:val="6"/>
        </w:numPr>
        <w:ind w:right="0" w:hanging="360"/>
      </w:pPr>
      <w:r>
        <w:t xml:space="preserve">Mijn inschrijvingsnummer; </w:t>
      </w:r>
    </w:p>
    <w:p w14:paraId="73A01F5C" w14:textId="77777777" w:rsidR="008D75E3" w:rsidRDefault="00AF3DA1">
      <w:pPr>
        <w:numPr>
          <w:ilvl w:val="0"/>
          <w:numId w:val="6"/>
        </w:numPr>
        <w:ind w:right="0" w:hanging="360"/>
      </w:pPr>
      <w:r>
        <w:t xml:space="preserve">Mijn keuze; </w:t>
      </w:r>
    </w:p>
    <w:p w14:paraId="60DFF372" w14:textId="77777777" w:rsidR="008D75E3" w:rsidRDefault="00AF3DA1">
      <w:pPr>
        <w:numPr>
          <w:ilvl w:val="0"/>
          <w:numId w:val="6"/>
        </w:numPr>
        <w:ind w:right="0" w:hanging="360"/>
      </w:pPr>
      <w:r>
        <w:t xml:space="preserve">Wanneer ik het register der kandidaat-huurders kan inkijken; </w:t>
      </w:r>
    </w:p>
    <w:p w14:paraId="0A8B5354" w14:textId="77777777" w:rsidR="008D75E3" w:rsidRDefault="00AF3DA1">
      <w:pPr>
        <w:numPr>
          <w:ilvl w:val="0"/>
          <w:numId w:val="6"/>
        </w:numPr>
        <w:ind w:right="0" w:hanging="360"/>
      </w:pPr>
      <w:r>
        <w:t xml:space="preserve">Of ik heb gekozen om mijn inschrijving te laten doorzenden aan een andere sociale huisvestingsmaatschappij; </w:t>
      </w:r>
    </w:p>
    <w:p w14:paraId="1E087B1C" w14:textId="77777777" w:rsidR="008D75E3" w:rsidRDefault="00AF3DA1">
      <w:pPr>
        <w:numPr>
          <w:ilvl w:val="0"/>
          <w:numId w:val="6"/>
        </w:numPr>
        <w:ind w:right="0" w:hanging="360"/>
      </w:pPr>
      <w:r>
        <w:t xml:space="preserve">Mijn verhaalrecht en klachtrecht; </w:t>
      </w:r>
    </w:p>
    <w:p w14:paraId="4667A07C" w14:textId="6B786C11" w:rsidR="008D75E3" w:rsidRDefault="00AF3DA1">
      <w:pPr>
        <w:numPr>
          <w:ilvl w:val="0"/>
          <w:numId w:val="6"/>
        </w:numPr>
        <w:ind w:right="0" w:hanging="360"/>
      </w:pPr>
      <w:r>
        <w:t xml:space="preserve">De redenen waarom mijn inschrijving </w:t>
      </w:r>
      <w:r>
        <w:tab/>
        <w:t xml:space="preserve">geschrapt wordt uit het register; </w:t>
      </w:r>
    </w:p>
    <w:p w14:paraId="1084A18C" w14:textId="77777777" w:rsidR="008D75E3" w:rsidRDefault="00AF3DA1">
      <w:pPr>
        <w:ind w:left="718" w:right="0"/>
      </w:pPr>
      <w:r>
        <w:t xml:space="preserve">7 bis: de melding dat ik een wijziging van de gezinssamenstelling moet meedelen binnen de  maand na wijziging; </w:t>
      </w:r>
    </w:p>
    <w:p w14:paraId="4B362BEF" w14:textId="77777777" w:rsidR="008D75E3" w:rsidRDefault="00AF3DA1">
      <w:pPr>
        <w:numPr>
          <w:ilvl w:val="0"/>
          <w:numId w:val="6"/>
        </w:numPr>
        <w:ind w:right="0" w:hanging="360"/>
      </w:pPr>
      <w:r>
        <w:t xml:space="preserve">De melding dat ik door mijn inschrijving de toestemming geef aan </w:t>
      </w:r>
      <w:r w:rsidR="009372E1">
        <w:t>De Woonbrug</w:t>
      </w:r>
      <w:r>
        <w:t xml:space="preserve"> om noodzakelijke informatie op te vragen bij bevoegde overheden en instellingen; </w:t>
      </w:r>
    </w:p>
    <w:p w14:paraId="784052E0" w14:textId="77777777" w:rsidR="008D75E3" w:rsidRDefault="00AF3DA1">
      <w:pPr>
        <w:numPr>
          <w:ilvl w:val="0"/>
          <w:numId w:val="6"/>
        </w:numPr>
        <w:ind w:right="0" w:hanging="360"/>
      </w:pPr>
      <w:r>
        <w:t xml:space="preserve">De melding dat meerderjarige personen (dus ook mijn meerderjarige kinderen), alvorens zij de sociale woning bewonen, moeten voldoen aan de toelatingsvoorwaarden; </w:t>
      </w:r>
    </w:p>
    <w:p w14:paraId="56B86086" w14:textId="57F66704" w:rsidR="008D75E3" w:rsidRDefault="00AF3DA1">
      <w:pPr>
        <w:numPr>
          <w:ilvl w:val="0"/>
          <w:numId w:val="6"/>
        </w:numPr>
        <w:ind w:right="0" w:hanging="360"/>
      </w:pPr>
      <w:r>
        <w:t xml:space="preserve">Contactgegevens van </w:t>
      </w:r>
      <w:r w:rsidR="00E303F7">
        <w:t>Agentschap Wonen Vlaanderen – afdeling Toezicht</w:t>
      </w:r>
      <w:r>
        <w:rPr>
          <w:vertAlign w:val="superscript"/>
        </w:rPr>
        <w:footnoteReference w:id="1"/>
      </w:r>
      <w:r>
        <w:t xml:space="preserve">; </w:t>
      </w:r>
    </w:p>
    <w:p w14:paraId="7A5BC5F9" w14:textId="77777777" w:rsidR="008D75E3" w:rsidRDefault="00AF3DA1">
      <w:pPr>
        <w:numPr>
          <w:ilvl w:val="0"/>
          <w:numId w:val="6"/>
        </w:numPr>
        <w:ind w:right="0" w:hanging="360"/>
      </w:pPr>
      <w:r>
        <w:t xml:space="preserve">Waar ik het intern huurreglement kan nalezen of krijgen. </w:t>
      </w:r>
    </w:p>
    <w:p w14:paraId="2DC6E4BC" w14:textId="77777777" w:rsidR="008D75E3" w:rsidRDefault="00AF3DA1">
      <w:pPr>
        <w:spacing w:after="0" w:line="259" w:lineRule="auto"/>
        <w:ind w:left="0" w:right="0" w:firstLine="0"/>
        <w:jc w:val="left"/>
      </w:pPr>
      <w:r>
        <w:t xml:space="preserve"> </w:t>
      </w:r>
    </w:p>
    <w:p w14:paraId="4241BCC4" w14:textId="77777777" w:rsidR="008D75E3" w:rsidRDefault="00AF3DA1">
      <w:pPr>
        <w:ind w:left="-5" w:right="0"/>
      </w:pPr>
      <w:r>
        <w:rPr>
          <w:b/>
          <w:u w:val="single" w:color="000000"/>
        </w:rPr>
        <w:t>!! Belangrijk !!</w:t>
      </w:r>
      <w:r>
        <w:t xml:space="preserve"> : Mijn inschrijvingsbewijs is een belangrijk document. Ik zorg dat ik het niet verlies! </w:t>
      </w:r>
    </w:p>
    <w:p w14:paraId="6EF37514" w14:textId="77777777" w:rsidR="008D75E3" w:rsidRDefault="00AF3DA1">
      <w:pPr>
        <w:spacing w:after="0" w:line="259" w:lineRule="auto"/>
        <w:ind w:left="0" w:right="0" w:firstLine="0"/>
        <w:jc w:val="left"/>
      </w:pPr>
      <w:r>
        <w:t xml:space="preserve"> </w:t>
      </w:r>
    </w:p>
    <w:p w14:paraId="0CDF8438" w14:textId="77777777" w:rsidR="008D75E3" w:rsidRDefault="00AF3DA1">
      <w:pPr>
        <w:spacing w:after="18" w:line="259" w:lineRule="auto"/>
        <w:ind w:left="0" w:right="0" w:firstLine="0"/>
        <w:jc w:val="left"/>
      </w:pPr>
      <w:r>
        <w:t xml:space="preserve"> </w:t>
      </w:r>
    </w:p>
    <w:p w14:paraId="75E006DF" w14:textId="77777777" w:rsidR="008D75E3" w:rsidRDefault="00AF3DA1">
      <w:pPr>
        <w:pStyle w:val="Kop1"/>
        <w:ind w:left="295" w:hanging="310"/>
      </w:pPr>
      <w:r>
        <w:t>REGISTER DER KANDIDAAT-HUURDERS</w:t>
      </w:r>
      <w:r>
        <w:rPr>
          <w:b w:val="0"/>
          <w:u w:val="none"/>
        </w:rPr>
        <w:t xml:space="preserve"> </w:t>
      </w:r>
    </w:p>
    <w:p w14:paraId="2E74917F" w14:textId="77777777" w:rsidR="008D75E3" w:rsidRDefault="00AF3DA1">
      <w:pPr>
        <w:spacing w:after="0" w:line="259" w:lineRule="auto"/>
        <w:ind w:left="0" w:right="0" w:firstLine="0"/>
        <w:jc w:val="left"/>
      </w:pPr>
      <w:r>
        <w:t xml:space="preserve"> </w:t>
      </w:r>
    </w:p>
    <w:p w14:paraId="48FE91F9" w14:textId="77777777" w:rsidR="008D75E3" w:rsidRDefault="00AF3DA1">
      <w:pPr>
        <w:ind w:left="-5" w:right="0"/>
      </w:pPr>
      <w:r>
        <w:t xml:space="preserve">Als kandidaat sta ik ingeschreven in het register der kandidaat-huurders. Alle kandidaten staan hierin volgens inschrijvingsnummer en inschrijvingsdatum. Ook de voorrangsregels zijn vermeld. De gegevens van geschrapte kandidaten blijven in het register staan tot aan de volgende actualisatie. </w:t>
      </w:r>
    </w:p>
    <w:p w14:paraId="6932D951" w14:textId="77777777" w:rsidR="008D75E3" w:rsidRDefault="00AF3DA1">
      <w:pPr>
        <w:spacing w:after="0" w:line="259" w:lineRule="auto"/>
        <w:ind w:left="0" w:right="0" w:firstLine="0"/>
        <w:jc w:val="left"/>
      </w:pPr>
      <w:r>
        <w:t xml:space="preserve"> </w:t>
      </w:r>
    </w:p>
    <w:p w14:paraId="5EC7ECCA" w14:textId="36E046A5" w:rsidR="008D75E3" w:rsidRDefault="00AF3DA1">
      <w:pPr>
        <w:ind w:left="-5" w:right="0"/>
      </w:pPr>
      <w:r>
        <w:t xml:space="preserve">Het register der kandidaat-huurders ligt ter inzage op </w:t>
      </w:r>
      <w:r w:rsidR="009372E1">
        <w:t>De Woonbrug</w:t>
      </w:r>
      <w:r>
        <w:t xml:space="preserve"> elke werkdag tussen 9u en 12u.  </w:t>
      </w:r>
    </w:p>
    <w:p w14:paraId="5502FE08" w14:textId="6ED86DCB" w:rsidR="00C548CA" w:rsidRDefault="00C548CA">
      <w:pPr>
        <w:ind w:left="-5" w:right="0"/>
      </w:pPr>
    </w:p>
    <w:p w14:paraId="7FF8EC5E" w14:textId="29DA569E" w:rsidR="00E303F7" w:rsidRDefault="00E303F7">
      <w:pPr>
        <w:spacing w:after="160" w:line="259" w:lineRule="auto"/>
        <w:ind w:left="0" w:right="0" w:firstLine="0"/>
        <w:jc w:val="left"/>
      </w:pPr>
      <w:r>
        <w:br w:type="page"/>
      </w:r>
    </w:p>
    <w:p w14:paraId="790F458E" w14:textId="77777777" w:rsidR="008D75E3" w:rsidRDefault="00AF3DA1">
      <w:pPr>
        <w:pStyle w:val="Kop1"/>
        <w:ind w:left="451" w:hanging="466"/>
      </w:pPr>
      <w:r>
        <w:lastRenderedPageBreak/>
        <w:t>SCHRAPPING KANDIDATUUR</w:t>
      </w:r>
      <w:r>
        <w:rPr>
          <w:u w:val="none"/>
        </w:rPr>
        <w:t xml:space="preserve"> </w:t>
      </w:r>
    </w:p>
    <w:p w14:paraId="59EC5EB5" w14:textId="77777777" w:rsidR="008D75E3" w:rsidRDefault="00AF3DA1">
      <w:pPr>
        <w:spacing w:after="0" w:line="259" w:lineRule="auto"/>
        <w:ind w:left="0" w:right="0" w:firstLine="0"/>
        <w:jc w:val="left"/>
      </w:pPr>
      <w:r>
        <w:rPr>
          <w:b/>
        </w:rPr>
        <w:t xml:space="preserve"> </w:t>
      </w:r>
    </w:p>
    <w:p w14:paraId="5BFA24FD" w14:textId="0EF73AED" w:rsidR="008D75E3" w:rsidRDefault="00AF3DA1">
      <w:pPr>
        <w:ind w:left="-5" w:right="0"/>
      </w:pPr>
      <w:r>
        <w:t xml:space="preserve">Ik word uit het register geschrapt </w:t>
      </w:r>
      <w:r w:rsidR="00BF2D0F">
        <w:t xml:space="preserve">in volgende gevallen </w:t>
      </w:r>
      <w:r>
        <w:t xml:space="preserve">:  </w:t>
      </w:r>
    </w:p>
    <w:p w14:paraId="2669D295" w14:textId="77777777" w:rsidR="008D75E3" w:rsidRDefault="00AF3DA1">
      <w:pPr>
        <w:spacing w:after="7" w:line="259" w:lineRule="auto"/>
        <w:ind w:left="0" w:right="0" w:firstLine="0"/>
        <w:jc w:val="left"/>
      </w:pPr>
      <w:r>
        <w:t xml:space="preserve"> </w:t>
      </w:r>
    </w:p>
    <w:p w14:paraId="44C05B58" w14:textId="77777777" w:rsidR="008D75E3" w:rsidRDefault="00AF3DA1">
      <w:pPr>
        <w:numPr>
          <w:ilvl w:val="0"/>
          <w:numId w:val="7"/>
        </w:numPr>
        <w:ind w:right="0" w:hanging="360"/>
      </w:pPr>
      <w:r>
        <w:t xml:space="preserve">Ik aanvaard de sociale woning die </w:t>
      </w:r>
      <w:r w:rsidR="009372E1">
        <w:t>De Woonbrug</w:t>
      </w:r>
      <w:r>
        <w:t xml:space="preserve"> mij aanbiedt; </w:t>
      </w:r>
    </w:p>
    <w:p w14:paraId="227D282C" w14:textId="77777777" w:rsidR="008D75E3" w:rsidRDefault="00AF3DA1">
      <w:pPr>
        <w:numPr>
          <w:ilvl w:val="0"/>
          <w:numId w:val="7"/>
        </w:numPr>
        <w:ind w:right="0" w:hanging="360"/>
      </w:pPr>
      <w:r>
        <w:t xml:space="preserve">Ik voldoe bij actualisatie van het inschrijvingsregister niet meer aan de inschrijvingsvoorwaarden; </w:t>
      </w:r>
    </w:p>
    <w:p w14:paraId="367AD45C" w14:textId="77777777" w:rsidR="008D75E3" w:rsidRDefault="00AF3DA1">
      <w:pPr>
        <w:numPr>
          <w:ilvl w:val="0"/>
          <w:numId w:val="7"/>
        </w:numPr>
        <w:ind w:right="0" w:hanging="360"/>
      </w:pPr>
      <w:r>
        <w:t xml:space="preserve">Ik voldoe niet aan de toelatingsvoorwaarden wanneer </w:t>
      </w:r>
      <w:r w:rsidR="009372E1">
        <w:t>De Woonbrug</w:t>
      </w:r>
      <w:r>
        <w:t xml:space="preserve"> mij een sociale woning aanbiedt; </w:t>
      </w:r>
    </w:p>
    <w:p w14:paraId="2131A5FD" w14:textId="77777777" w:rsidR="008D75E3" w:rsidRDefault="00AF3DA1">
      <w:pPr>
        <w:numPr>
          <w:ilvl w:val="0"/>
          <w:numId w:val="7"/>
        </w:numPr>
        <w:ind w:right="0" w:hanging="360"/>
      </w:pPr>
      <w:r>
        <w:t xml:space="preserve">Ik ben ingeschreven op basis van foutieve of onvolledige informatie die door mij bewust afgelegd of gegeven zijn; </w:t>
      </w:r>
    </w:p>
    <w:p w14:paraId="08B9A937" w14:textId="77777777" w:rsidR="008D75E3" w:rsidRDefault="00AF3DA1">
      <w:pPr>
        <w:numPr>
          <w:ilvl w:val="0"/>
          <w:numId w:val="7"/>
        </w:numPr>
        <w:ind w:right="0" w:hanging="360"/>
      </w:pPr>
      <w:r>
        <w:t xml:space="preserve">Ik vraag schriftelijk aan </w:t>
      </w:r>
      <w:r w:rsidR="009372E1">
        <w:t>De Woonbrug</w:t>
      </w:r>
      <w:r>
        <w:t xml:space="preserve"> mij te schrappen; </w:t>
      </w:r>
    </w:p>
    <w:p w14:paraId="559D4F56" w14:textId="77777777" w:rsidR="008D75E3" w:rsidRDefault="00AF3DA1">
      <w:pPr>
        <w:numPr>
          <w:ilvl w:val="0"/>
          <w:numId w:val="7"/>
        </w:numPr>
        <w:ind w:right="0" w:hanging="360"/>
      </w:pPr>
      <w:r>
        <w:t xml:space="preserve">Ik weiger een tweede maal of ik reageer een tweede maal niet op een aanbod van </w:t>
      </w:r>
      <w:r w:rsidR="009372E1">
        <w:t>De Woonbrug</w:t>
      </w:r>
      <w:r>
        <w:t xml:space="preserve"> voor een sociale woning. De aangeboden woning voldoet aan mijn keuze op gebied van ligging, type woning en maximale huurprijs. </w:t>
      </w:r>
      <w:r w:rsidR="009372E1">
        <w:t>De Woonbrug</w:t>
      </w:r>
      <w:r>
        <w:t xml:space="preserve"> heeft mij minimum vijftien kalenderdagen (vanaf postdatum) gegeven om te reageren. </w:t>
      </w:r>
      <w:r w:rsidR="009372E1">
        <w:t>De Woonbrug</w:t>
      </w:r>
      <w:r>
        <w:t xml:space="preserve"> heeft mij uitdrukkelijk op de hoogte gebracht dat ik bij deze tweede weigering of niet-reageren wordt geschrapt. Bovendien dient tussen de eerste weigering of het uitblijven van een reactie en het volgende aanbod van een andere woning een periode verlopen zijn van minstens drie maanden. Ik kan </w:t>
      </w:r>
      <w:r w:rsidR="009372E1">
        <w:t>De Woonbrug</w:t>
      </w:r>
      <w:r>
        <w:t xml:space="preserve"> uitdrukkelijk verzoeken om toch bepaalde woningen sneller te krijgen aangeboden. Als ik het aanbod van die woningen weiger, wordt ik geschrapt uit het register. Omwille van zwaarwichtige redenen kan </w:t>
      </w:r>
      <w:r w:rsidR="009372E1">
        <w:t>De Woonbrug</w:t>
      </w:r>
      <w:r>
        <w:t xml:space="preserve"> beslissen mijn kandidatuur niet te schrappen; </w:t>
      </w:r>
    </w:p>
    <w:p w14:paraId="0EF98477" w14:textId="77777777" w:rsidR="008D75E3" w:rsidRDefault="00AF3DA1">
      <w:pPr>
        <w:numPr>
          <w:ilvl w:val="0"/>
          <w:numId w:val="7"/>
        </w:numPr>
        <w:ind w:right="0" w:hanging="360"/>
      </w:pPr>
      <w:r>
        <w:t xml:space="preserve">Ik reageer niet of niet tijdig op de brief en herinneringsbrief bij de actualisering van het register. Voor de eerste brief heb ik minimum een maand gekregen om te reageren (vanaf postdatum); voor de herinneringsbrief minimum vijftien dagen (vanaf postdatum); </w:t>
      </w:r>
    </w:p>
    <w:p w14:paraId="155B8421" w14:textId="77777777" w:rsidR="008D75E3" w:rsidRDefault="00AF3DA1">
      <w:pPr>
        <w:numPr>
          <w:ilvl w:val="0"/>
          <w:numId w:val="7"/>
        </w:numPr>
        <w:ind w:right="0" w:hanging="360"/>
      </w:pPr>
      <w:r>
        <w:t xml:space="preserve">De brief, die </w:t>
      </w:r>
      <w:r w:rsidR="009372E1">
        <w:t>De Woonbrug</w:t>
      </w:r>
      <w:r>
        <w:t xml:space="preserve"> mij bij de actualisering of bij aanbod van een woning heeft gestuurd, is onbesteld teruggekomen. Deze brief is verzonden naar het laatst gekende adres (zoals vermeld in het Rijksregister) of naar een ander adres, zoals ik </w:t>
      </w:r>
      <w:r w:rsidR="009372E1">
        <w:t>De Woonbrug</w:t>
      </w:r>
      <w:r>
        <w:t xml:space="preserve"> uitdrukkelijk gevraagd heb. </w:t>
      </w:r>
    </w:p>
    <w:p w14:paraId="72E8909F" w14:textId="77777777" w:rsidR="008D75E3" w:rsidRDefault="00AF3DA1">
      <w:pPr>
        <w:spacing w:after="0" w:line="259" w:lineRule="auto"/>
        <w:ind w:left="360" w:right="0" w:firstLine="0"/>
        <w:jc w:val="left"/>
      </w:pPr>
      <w:r>
        <w:t xml:space="preserve">  </w:t>
      </w:r>
    </w:p>
    <w:p w14:paraId="5F010B29" w14:textId="77777777" w:rsidR="008D75E3" w:rsidRDefault="009372E1">
      <w:pPr>
        <w:ind w:left="-5" w:right="0"/>
      </w:pPr>
      <w:r>
        <w:t>De Woonbrug</w:t>
      </w:r>
      <w:r w:rsidR="00AF3DA1">
        <w:t xml:space="preserve"> stuurt mij een brief wanneer ik uit het inschrijvingsregister geschrapt ben. </w:t>
      </w:r>
      <w:r>
        <w:t>De Woonbrug</w:t>
      </w:r>
      <w:r w:rsidR="00AF3DA1">
        <w:t xml:space="preserve"> doet dit niet wanneer de brief onbesteld is teruggekomen of wanneer ik een woning heb aanvaard. </w:t>
      </w:r>
    </w:p>
    <w:p w14:paraId="46161736" w14:textId="77777777" w:rsidR="008D75E3" w:rsidRDefault="00AF3DA1">
      <w:pPr>
        <w:spacing w:after="0" w:line="259" w:lineRule="auto"/>
        <w:ind w:left="0" w:right="0" w:firstLine="0"/>
        <w:jc w:val="left"/>
      </w:pPr>
      <w:r>
        <w:t xml:space="preserve"> </w:t>
      </w:r>
    </w:p>
    <w:p w14:paraId="58853AFF" w14:textId="77777777" w:rsidR="008D75E3" w:rsidRDefault="00AF3DA1">
      <w:pPr>
        <w:ind w:left="-5" w:right="0"/>
      </w:pPr>
      <w:r>
        <w:t xml:space="preserve">Deze redenen tot schrapping uit het register kan ik ook nalezen in het intern huurreglement.  </w:t>
      </w:r>
    </w:p>
    <w:p w14:paraId="0A353450" w14:textId="77777777" w:rsidR="008D75E3" w:rsidRDefault="00AF3DA1">
      <w:pPr>
        <w:spacing w:after="0" w:line="259" w:lineRule="auto"/>
        <w:ind w:left="0" w:right="0" w:firstLine="0"/>
        <w:jc w:val="left"/>
      </w:pPr>
      <w:r>
        <w:rPr>
          <w:b/>
        </w:rPr>
        <w:t xml:space="preserve"> </w:t>
      </w:r>
    </w:p>
    <w:p w14:paraId="36249537" w14:textId="77777777" w:rsidR="008D75E3" w:rsidRDefault="00AF3DA1">
      <w:pPr>
        <w:spacing w:after="18" w:line="259" w:lineRule="auto"/>
        <w:ind w:left="0" w:right="0" w:firstLine="0"/>
        <w:jc w:val="left"/>
      </w:pPr>
      <w:r>
        <w:rPr>
          <w:b/>
        </w:rPr>
        <w:t xml:space="preserve"> </w:t>
      </w:r>
    </w:p>
    <w:p w14:paraId="347D22A4" w14:textId="77777777" w:rsidR="008D75E3" w:rsidRDefault="00AF3DA1">
      <w:pPr>
        <w:pStyle w:val="Kop1"/>
        <w:ind w:left="451" w:hanging="466"/>
      </w:pPr>
      <w:r>
        <w:t>NIET LANGER SAMEN KANDIDAAT</w:t>
      </w:r>
      <w:r>
        <w:rPr>
          <w:b w:val="0"/>
          <w:u w:val="none"/>
        </w:rPr>
        <w:t xml:space="preserve"> </w:t>
      </w:r>
    </w:p>
    <w:p w14:paraId="3FA6C83E" w14:textId="77777777" w:rsidR="008D75E3" w:rsidRDefault="00AF3DA1">
      <w:pPr>
        <w:spacing w:after="0" w:line="259" w:lineRule="auto"/>
        <w:ind w:left="0" w:right="0" w:firstLine="0"/>
        <w:jc w:val="left"/>
      </w:pPr>
      <w:r>
        <w:t xml:space="preserve"> </w:t>
      </w:r>
    </w:p>
    <w:p w14:paraId="7C5CC41E" w14:textId="77777777" w:rsidR="008D75E3" w:rsidRDefault="00AF3DA1">
      <w:pPr>
        <w:ind w:left="-5" w:right="0"/>
      </w:pPr>
      <w:r>
        <w:t xml:space="preserve">Ik ben samen met mijn partner kandidaat voor eens sociale woning. We hebben samen hetzelfde inschrijvingsnummer. We willen echter niet langer samen kandidaat zijn. Wat nu? </w:t>
      </w:r>
    </w:p>
    <w:p w14:paraId="0DDCABB0" w14:textId="77777777" w:rsidR="008D75E3" w:rsidRDefault="00AF3DA1">
      <w:pPr>
        <w:spacing w:after="7" w:line="259" w:lineRule="auto"/>
        <w:ind w:left="0" w:right="0" w:firstLine="0"/>
        <w:jc w:val="left"/>
      </w:pPr>
      <w:r>
        <w:t xml:space="preserve"> </w:t>
      </w:r>
    </w:p>
    <w:p w14:paraId="65B32AEB" w14:textId="77777777" w:rsidR="008D75E3" w:rsidRDefault="00AF3DA1">
      <w:pPr>
        <w:numPr>
          <w:ilvl w:val="0"/>
          <w:numId w:val="8"/>
        </w:numPr>
        <w:ind w:right="0" w:hanging="360"/>
      </w:pPr>
      <w:r>
        <w:t xml:space="preserve">De referentiehuurder behoudt de inschrijving. </w:t>
      </w:r>
    </w:p>
    <w:p w14:paraId="25826B1D" w14:textId="77777777" w:rsidR="008D75E3" w:rsidRDefault="00AF3DA1">
      <w:pPr>
        <w:numPr>
          <w:ilvl w:val="0"/>
          <w:numId w:val="8"/>
        </w:numPr>
        <w:ind w:right="0" w:hanging="360"/>
      </w:pPr>
      <w:r>
        <w:t xml:space="preserve">De wettelijke of feitelijke partner krijgt een nieuwe inschrijving met behoud van de oorspronkelijke inschrijvingsdatum. </w:t>
      </w:r>
    </w:p>
    <w:p w14:paraId="17540709" w14:textId="77777777" w:rsidR="008D75E3" w:rsidRDefault="00AF3DA1">
      <w:pPr>
        <w:numPr>
          <w:ilvl w:val="0"/>
          <w:numId w:val="8"/>
        </w:numPr>
        <w:ind w:right="0" w:hanging="360"/>
      </w:pPr>
      <w:r>
        <w:t xml:space="preserve">Alle andere kandidaat-huurders dienen zich opnieuw te laten inschrijven. Zij krijgen een nieuwe inschrijvingsdatum. </w:t>
      </w:r>
    </w:p>
    <w:p w14:paraId="0D9EB366" w14:textId="77777777" w:rsidR="008D75E3" w:rsidRDefault="00AF3DA1">
      <w:pPr>
        <w:spacing w:after="0" w:line="259" w:lineRule="auto"/>
        <w:ind w:left="0" w:right="0" w:firstLine="0"/>
        <w:jc w:val="left"/>
      </w:pPr>
      <w:r>
        <w:rPr>
          <w:b/>
        </w:rPr>
        <w:t xml:space="preserve"> </w:t>
      </w:r>
    </w:p>
    <w:p w14:paraId="1C54FC57" w14:textId="77777777" w:rsidR="008D75E3" w:rsidRDefault="00AF3DA1">
      <w:pPr>
        <w:spacing w:after="18" w:line="259" w:lineRule="auto"/>
        <w:ind w:left="0" w:right="0" w:firstLine="0"/>
        <w:jc w:val="left"/>
      </w:pPr>
      <w:r>
        <w:rPr>
          <w:b/>
        </w:rPr>
        <w:t xml:space="preserve"> </w:t>
      </w:r>
    </w:p>
    <w:p w14:paraId="0361567F" w14:textId="77777777" w:rsidR="008D75E3" w:rsidRDefault="00AF3DA1">
      <w:pPr>
        <w:pStyle w:val="Kop1"/>
        <w:ind w:left="451" w:hanging="466"/>
      </w:pPr>
      <w:r>
        <w:t>ACTUALISERING</w:t>
      </w:r>
      <w:r>
        <w:rPr>
          <w:b w:val="0"/>
          <w:u w:val="none"/>
        </w:rPr>
        <w:t xml:space="preserve"> </w:t>
      </w:r>
    </w:p>
    <w:p w14:paraId="48400527" w14:textId="77777777" w:rsidR="008D75E3" w:rsidRDefault="00AF3DA1">
      <w:pPr>
        <w:spacing w:after="0" w:line="259" w:lineRule="auto"/>
        <w:ind w:left="0" w:right="0" w:firstLine="0"/>
        <w:jc w:val="left"/>
      </w:pPr>
      <w:r>
        <w:t xml:space="preserve"> </w:t>
      </w:r>
    </w:p>
    <w:p w14:paraId="5B1279CA" w14:textId="77777777" w:rsidR="008D75E3" w:rsidRDefault="00AF3DA1">
      <w:pPr>
        <w:ind w:left="-5" w:right="0"/>
      </w:pPr>
      <w:r>
        <w:t xml:space="preserve">Elk oneven jaar actualiseert </w:t>
      </w:r>
      <w:r w:rsidR="009372E1">
        <w:t>De Woonbrug</w:t>
      </w:r>
      <w:r>
        <w:t xml:space="preserve"> het register. </w:t>
      </w:r>
      <w:r w:rsidR="009372E1">
        <w:t>De Woonbrug</w:t>
      </w:r>
      <w:r>
        <w:t xml:space="preserve"> schrijft mij, en alle andere kandidaten, verplicht aan om te vragen of ik nog interesse heb om kandidaat te blijven. </w:t>
      </w:r>
      <w:r w:rsidR="009372E1">
        <w:t>De Woonbrug</w:t>
      </w:r>
      <w:r>
        <w:t xml:space="preserve"> gaat ook na of ik nog voldoe aan de inschrijvingsvoorwaarden. </w:t>
      </w:r>
    </w:p>
    <w:p w14:paraId="6ED7254E" w14:textId="77777777" w:rsidR="008D75E3" w:rsidRDefault="00AF3DA1">
      <w:pPr>
        <w:spacing w:after="0" w:line="259" w:lineRule="auto"/>
        <w:ind w:left="0" w:right="0" w:firstLine="0"/>
        <w:jc w:val="left"/>
        <w:rPr>
          <w:b/>
        </w:rPr>
      </w:pPr>
      <w:r>
        <w:rPr>
          <w:b/>
        </w:rPr>
        <w:t xml:space="preserve"> </w:t>
      </w:r>
    </w:p>
    <w:p w14:paraId="4EBF02E4" w14:textId="656161B9" w:rsidR="009372E1" w:rsidRDefault="009372E1">
      <w:pPr>
        <w:spacing w:after="0" w:line="259" w:lineRule="auto"/>
        <w:ind w:left="0" w:right="0" w:firstLine="0"/>
        <w:jc w:val="left"/>
      </w:pPr>
    </w:p>
    <w:p w14:paraId="63EEF4FC" w14:textId="77777777" w:rsidR="00B84723" w:rsidRDefault="00B84723">
      <w:pPr>
        <w:spacing w:after="0" w:line="259" w:lineRule="auto"/>
        <w:ind w:left="0" w:right="0" w:firstLine="0"/>
        <w:jc w:val="left"/>
      </w:pPr>
    </w:p>
    <w:p w14:paraId="10DED1DA" w14:textId="77777777" w:rsidR="008D75E3" w:rsidRDefault="00AF3DA1" w:rsidP="00174A10">
      <w:pPr>
        <w:pStyle w:val="Kop1"/>
        <w:ind w:left="448" w:hanging="465"/>
      </w:pPr>
      <w:r>
        <w:lastRenderedPageBreak/>
        <w:t>INTERN HUURREGLEMENT</w:t>
      </w:r>
      <w:r>
        <w:rPr>
          <w:u w:val="none"/>
        </w:rPr>
        <w:t xml:space="preserve"> </w:t>
      </w:r>
    </w:p>
    <w:p w14:paraId="4F2556AF" w14:textId="77777777" w:rsidR="008D75E3" w:rsidRDefault="00AF3DA1">
      <w:pPr>
        <w:spacing w:after="0" w:line="259" w:lineRule="auto"/>
        <w:ind w:left="0" w:right="0" w:firstLine="0"/>
        <w:jc w:val="left"/>
      </w:pPr>
      <w:r>
        <w:t xml:space="preserve"> </w:t>
      </w:r>
    </w:p>
    <w:p w14:paraId="667B6425" w14:textId="20FEE1E0" w:rsidR="008D75E3" w:rsidRDefault="00AF3DA1">
      <w:pPr>
        <w:ind w:left="-5" w:right="0"/>
      </w:pPr>
      <w:r>
        <w:t xml:space="preserve">Het intern huurreglement is een openbaar document waarin </w:t>
      </w:r>
      <w:r w:rsidR="009372E1">
        <w:t>De Woonbrug</w:t>
      </w:r>
      <w:r>
        <w:t xml:space="preserve"> een aantal regels vastlegt in uitvoering van het </w:t>
      </w:r>
      <w:r w:rsidR="009E32D9">
        <w:t>Besluit Vlaamse Codex Wonen</w:t>
      </w:r>
      <w:r>
        <w:t xml:space="preserve">. </w:t>
      </w:r>
    </w:p>
    <w:p w14:paraId="26BDC0DA" w14:textId="77777777" w:rsidR="008D75E3" w:rsidRDefault="00AF3DA1">
      <w:pPr>
        <w:spacing w:after="0" w:line="259" w:lineRule="auto"/>
        <w:ind w:left="0" w:right="0" w:firstLine="0"/>
        <w:jc w:val="left"/>
      </w:pPr>
      <w:r>
        <w:t xml:space="preserve"> </w:t>
      </w:r>
    </w:p>
    <w:p w14:paraId="589C23C4" w14:textId="5123CF80" w:rsidR="008D75E3" w:rsidRDefault="00AF3DA1">
      <w:pPr>
        <w:ind w:left="-5" w:right="0"/>
        <w:rPr>
          <w:szCs w:val="18"/>
        </w:rPr>
      </w:pPr>
      <w:r>
        <w:t xml:space="preserve">Het intern huurreglement is als katern bij het inschrijvingsformulier bijgevoegd. Tevens is het vrij </w:t>
      </w:r>
      <w:r w:rsidRPr="009372E1">
        <w:rPr>
          <w:szCs w:val="18"/>
        </w:rPr>
        <w:t xml:space="preserve">beschikbaar in de wachtzaal bij </w:t>
      </w:r>
      <w:r w:rsidR="009372E1" w:rsidRPr="009372E1">
        <w:rPr>
          <w:szCs w:val="18"/>
        </w:rPr>
        <w:t>De Woonbrug</w:t>
      </w:r>
      <w:r w:rsidRPr="009372E1">
        <w:rPr>
          <w:szCs w:val="18"/>
        </w:rPr>
        <w:t xml:space="preserve">. Op eenvoudig verzoek (per telefoon of via e-mail) wordt het op papier of digitaal toegezonden.  </w:t>
      </w:r>
    </w:p>
    <w:p w14:paraId="65DC3E56" w14:textId="4D50451B" w:rsidR="00C548CA" w:rsidRDefault="00C548CA">
      <w:pPr>
        <w:ind w:left="-5" w:right="0"/>
        <w:rPr>
          <w:szCs w:val="18"/>
        </w:rPr>
      </w:pPr>
    </w:p>
    <w:p w14:paraId="1B77EAD0" w14:textId="77777777" w:rsidR="00C548CA" w:rsidRPr="009372E1" w:rsidRDefault="00C548CA">
      <w:pPr>
        <w:ind w:left="-5" w:right="0"/>
        <w:rPr>
          <w:szCs w:val="18"/>
        </w:rPr>
      </w:pPr>
    </w:p>
    <w:p w14:paraId="413982D3" w14:textId="5FE3417E" w:rsidR="008D75E3" w:rsidRDefault="00AF3DA1" w:rsidP="00174A10">
      <w:pPr>
        <w:pStyle w:val="Kop1"/>
        <w:ind w:left="11" w:hanging="11"/>
      </w:pPr>
      <w:r>
        <w:t>TOEWIJZINGSREGELS</w:t>
      </w:r>
      <w:r>
        <w:rPr>
          <w:u w:val="none"/>
        </w:rPr>
        <w:t xml:space="preserve"> </w:t>
      </w:r>
    </w:p>
    <w:p w14:paraId="565CA215" w14:textId="77777777" w:rsidR="008D75E3" w:rsidRDefault="00AF3DA1">
      <w:pPr>
        <w:spacing w:after="0" w:line="259" w:lineRule="auto"/>
        <w:ind w:left="0" w:right="0" w:firstLine="0"/>
        <w:jc w:val="left"/>
      </w:pPr>
      <w:r>
        <w:t xml:space="preserve"> </w:t>
      </w:r>
    </w:p>
    <w:p w14:paraId="3AC2D9C5" w14:textId="77777777" w:rsidR="008D75E3" w:rsidRDefault="00AF3DA1">
      <w:pPr>
        <w:ind w:left="-5" w:right="0"/>
      </w:pPr>
      <w:r>
        <w:t xml:space="preserve">De toewijzing van een vrijkomende woning of nieuwe woning gebeurt op basis van een DEELLIJST. Bij toewijzing wordt achtereenvolgens rekening gehouden met: </w:t>
      </w:r>
    </w:p>
    <w:p w14:paraId="602921BF" w14:textId="77777777" w:rsidR="008D75E3" w:rsidRDefault="00AF3DA1">
      <w:pPr>
        <w:spacing w:after="7" w:line="259" w:lineRule="auto"/>
        <w:ind w:left="0" w:right="0" w:firstLine="0"/>
        <w:jc w:val="left"/>
      </w:pPr>
      <w:r>
        <w:t xml:space="preserve"> </w:t>
      </w:r>
    </w:p>
    <w:p w14:paraId="25008BA8" w14:textId="77777777" w:rsidR="008D75E3" w:rsidRDefault="00AF3DA1">
      <w:pPr>
        <w:numPr>
          <w:ilvl w:val="0"/>
          <w:numId w:val="9"/>
        </w:numPr>
        <w:ind w:right="0" w:hanging="360"/>
      </w:pPr>
      <w:r>
        <w:t xml:space="preserve">de RATIONELE BEZETTING van de woning </w:t>
      </w:r>
    </w:p>
    <w:p w14:paraId="20FA7BC2" w14:textId="77777777" w:rsidR="008D75E3" w:rsidRDefault="00AF3DA1">
      <w:pPr>
        <w:numPr>
          <w:ilvl w:val="0"/>
          <w:numId w:val="9"/>
        </w:numPr>
        <w:ind w:right="0" w:hanging="360"/>
      </w:pPr>
      <w:r>
        <w:t xml:space="preserve">de VERPLICHTE VOORRANGSREGELS </w:t>
      </w:r>
    </w:p>
    <w:p w14:paraId="446A7F25" w14:textId="77777777" w:rsidR="008D75E3" w:rsidRDefault="00AF3DA1">
      <w:pPr>
        <w:numPr>
          <w:ilvl w:val="0"/>
          <w:numId w:val="9"/>
        </w:numPr>
        <w:ind w:right="0" w:hanging="360"/>
      </w:pPr>
      <w:r>
        <w:t xml:space="preserve">de BIJKOMENDE VOORRANGSREGELS </w:t>
      </w:r>
    </w:p>
    <w:p w14:paraId="449C74B9" w14:textId="77777777" w:rsidR="008D75E3" w:rsidRDefault="00AF3DA1">
      <w:pPr>
        <w:numPr>
          <w:ilvl w:val="0"/>
          <w:numId w:val="9"/>
        </w:numPr>
        <w:ind w:right="0" w:hanging="360"/>
      </w:pPr>
      <w:r>
        <w:t xml:space="preserve">de CHRONOLOGISCHE VOLGORDE van de inschrijvingen in het inschrijvingenregister </w:t>
      </w:r>
    </w:p>
    <w:p w14:paraId="4136C595" w14:textId="77777777" w:rsidR="008D75E3" w:rsidRDefault="00AF3DA1">
      <w:pPr>
        <w:spacing w:after="0" w:line="259" w:lineRule="auto"/>
        <w:ind w:left="0" w:right="0" w:firstLine="0"/>
        <w:jc w:val="left"/>
      </w:pPr>
      <w:r>
        <w:t xml:space="preserve"> </w:t>
      </w:r>
    </w:p>
    <w:p w14:paraId="6D46BFF1" w14:textId="77777777" w:rsidR="008D75E3" w:rsidRDefault="00AF3DA1">
      <w:pPr>
        <w:ind w:left="-5" w:right="0"/>
      </w:pPr>
      <w:r>
        <w:t xml:space="preserve">tenzij voor de betreffende woning tot een afwijking wordt beslist. </w:t>
      </w:r>
    </w:p>
    <w:p w14:paraId="4E3E6015" w14:textId="77777777" w:rsidR="008D75E3" w:rsidRDefault="00AF3DA1">
      <w:pPr>
        <w:spacing w:after="0" w:line="259" w:lineRule="auto"/>
        <w:ind w:left="0" w:right="0" w:firstLine="0"/>
        <w:jc w:val="left"/>
      </w:pPr>
      <w:r>
        <w:t xml:space="preserve"> </w:t>
      </w:r>
    </w:p>
    <w:p w14:paraId="49F8F63F" w14:textId="77777777" w:rsidR="008D75E3" w:rsidRDefault="00AF3DA1">
      <w:pPr>
        <w:ind w:left="-5" w:right="0"/>
      </w:pPr>
      <w:r>
        <w:t xml:space="preserve">Op de deellijst komen slechts de kandidaat-huurders voor die voor een dergelijk type woning in aanmerking komen én die er ook voor gekozen hebben. Kandidaat-huurders kunnen op meerdere deellijsten voorkomen. </w:t>
      </w:r>
    </w:p>
    <w:p w14:paraId="6F0BA8F3" w14:textId="77777777" w:rsidR="008D75E3" w:rsidRDefault="00AF3DA1">
      <w:pPr>
        <w:spacing w:after="0" w:line="259" w:lineRule="auto"/>
        <w:ind w:left="0" w:right="0" w:firstLine="0"/>
        <w:jc w:val="left"/>
      </w:pPr>
      <w:r>
        <w:t xml:space="preserve"> </w:t>
      </w:r>
    </w:p>
    <w:p w14:paraId="2D5D58DB" w14:textId="77777777" w:rsidR="008D75E3" w:rsidRDefault="00AF3DA1">
      <w:pPr>
        <w:ind w:left="-5" w:right="0"/>
      </w:pPr>
      <w:r>
        <w:t xml:space="preserve">Lees meer over bezetting van een woning en de voorrangsregels in het intern huurreglement. </w:t>
      </w:r>
    </w:p>
    <w:p w14:paraId="712696A8" w14:textId="77777777" w:rsidR="008D75E3" w:rsidRDefault="00AF3DA1">
      <w:pPr>
        <w:spacing w:after="18" w:line="259" w:lineRule="auto"/>
        <w:ind w:left="0" w:right="0" w:firstLine="0"/>
        <w:jc w:val="left"/>
      </w:pPr>
      <w:r>
        <w:t xml:space="preserve"> </w:t>
      </w:r>
    </w:p>
    <w:p w14:paraId="706EA7B6" w14:textId="77777777" w:rsidR="009372E1" w:rsidRDefault="009372E1">
      <w:pPr>
        <w:spacing w:after="18" w:line="259" w:lineRule="auto"/>
        <w:ind w:left="0" w:right="0" w:firstLine="0"/>
        <w:jc w:val="left"/>
      </w:pPr>
    </w:p>
    <w:p w14:paraId="6024D48C" w14:textId="77777777" w:rsidR="008D75E3" w:rsidRDefault="00AF3DA1">
      <w:pPr>
        <w:pStyle w:val="Kop1"/>
        <w:ind w:left="451" w:hanging="466"/>
      </w:pPr>
      <w:r>
        <w:t>VERSNELDE TOEWIJS</w:t>
      </w:r>
      <w:r>
        <w:rPr>
          <w:b w:val="0"/>
          <w:u w:val="none"/>
        </w:rPr>
        <w:t xml:space="preserve"> </w:t>
      </w:r>
    </w:p>
    <w:p w14:paraId="7FFADA32" w14:textId="77777777" w:rsidR="008D75E3" w:rsidRDefault="00AF3DA1">
      <w:pPr>
        <w:spacing w:after="0" w:line="259" w:lineRule="auto"/>
        <w:ind w:left="0" w:right="0" w:firstLine="0"/>
        <w:jc w:val="left"/>
      </w:pPr>
      <w:r>
        <w:t xml:space="preserve"> </w:t>
      </w:r>
    </w:p>
    <w:p w14:paraId="55919A1D" w14:textId="77777777" w:rsidR="008D75E3" w:rsidRDefault="00AF3DA1">
      <w:pPr>
        <w:ind w:left="-5" w:right="0"/>
      </w:pPr>
      <w:r>
        <w:t xml:space="preserve">Bepaalde kwetsbare doelgroepen kunnen versneld een woning krijgen toegewezen: </w:t>
      </w:r>
    </w:p>
    <w:p w14:paraId="4DD21E61" w14:textId="77777777" w:rsidR="008D75E3" w:rsidRDefault="00AF3DA1">
      <w:pPr>
        <w:numPr>
          <w:ilvl w:val="0"/>
          <w:numId w:val="10"/>
        </w:numPr>
        <w:ind w:left="567" w:right="0" w:hanging="425"/>
      </w:pPr>
      <w:r>
        <w:t xml:space="preserve">Daklozen: aanvraag via het OCMW of CAW </w:t>
      </w:r>
    </w:p>
    <w:p w14:paraId="10E452E5" w14:textId="77777777" w:rsidR="008D75E3" w:rsidRDefault="00AF3DA1">
      <w:pPr>
        <w:numPr>
          <w:ilvl w:val="0"/>
          <w:numId w:val="10"/>
        </w:numPr>
        <w:ind w:left="567" w:right="0" w:hanging="425"/>
      </w:pPr>
      <w:r>
        <w:t xml:space="preserve">Persoon met geestelijke gezondheidsprobleem: aanvraag via een erkend initiatief beschut wonen, project psychiatrische zorg in de thuissituatie of een ambulant intensief behandelteam  </w:t>
      </w:r>
    </w:p>
    <w:p w14:paraId="224CE4FF" w14:textId="77777777" w:rsidR="008D75E3" w:rsidRDefault="00AF3DA1">
      <w:pPr>
        <w:numPr>
          <w:ilvl w:val="0"/>
          <w:numId w:val="10"/>
        </w:numPr>
        <w:ind w:left="567" w:right="0" w:hanging="425"/>
      </w:pPr>
      <w:r>
        <w:t xml:space="preserve">Jongere jonger dan 21 jaar en begeleid worden in het kader van bijzondere jeugdbijstand: </w:t>
      </w:r>
    </w:p>
    <w:p w14:paraId="7AF9E140" w14:textId="77777777" w:rsidR="008D75E3" w:rsidRDefault="00AF3DA1">
      <w:pPr>
        <w:ind w:left="576" w:right="0"/>
      </w:pPr>
      <w:r>
        <w:t xml:space="preserve">aanvraag via erkende dienst of CAW </w:t>
      </w:r>
    </w:p>
    <w:p w14:paraId="5F43538D" w14:textId="77777777" w:rsidR="008D75E3" w:rsidRDefault="00AF3DA1">
      <w:pPr>
        <w:spacing w:after="0" w:line="259" w:lineRule="auto"/>
        <w:ind w:left="0" w:right="0" w:firstLine="0"/>
        <w:jc w:val="left"/>
      </w:pPr>
      <w:r>
        <w:t xml:space="preserve"> </w:t>
      </w:r>
    </w:p>
    <w:p w14:paraId="34E93971" w14:textId="77777777" w:rsidR="008D75E3" w:rsidRDefault="009372E1">
      <w:pPr>
        <w:ind w:left="-5" w:right="0"/>
      </w:pPr>
      <w:r>
        <w:t>De Woonbrug</w:t>
      </w:r>
      <w:r w:rsidR="00AF3DA1">
        <w:t xml:space="preserve"> kan voorwaarden stellen. </w:t>
      </w:r>
      <w:r>
        <w:t>De Woonbrug</w:t>
      </w:r>
      <w:r w:rsidR="00AF3DA1">
        <w:t xml:space="preserve"> kan, bijvoorbeeld, begeleidende maatregelen opleggen. </w:t>
      </w:r>
    </w:p>
    <w:p w14:paraId="724D6922" w14:textId="77777777" w:rsidR="008D75E3" w:rsidRDefault="00AF3DA1">
      <w:pPr>
        <w:spacing w:after="0" w:line="259" w:lineRule="auto"/>
        <w:ind w:left="0" w:right="0" w:firstLine="0"/>
        <w:jc w:val="left"/>
      </w:pPr>
      <w:r>
        <w:t xml:space="preserve"> </w:t>
      </w:r>
    </w:p>
    <w:p w14:paraId="1EC72953" w14:textId="77777777" w:rsidR="008D75E3" w:rsidRDefault="00AF3DA1">
      <w:pPr>
        <w:ind w:left="-5" w:right="0"/>
      </w:pPr>
      <w:r>
        <w:t xml:space="preserve">De aanvraag wordt geweigerd indien: </w:t>
      </w:r>
    </w:p>
    <w:p w14:paraId="59892540" w14:textId="77777777" w:rsidR="008D75E3" w:rsidRDefault="00AF3DA1">
      <w:pPr>
        <w:numPr>
          <w:ilvl w:val="0"/>
          <w:numId w:val="10"/>
        </w:numPr>
        <w:ind w:left="567" w:right="0" w:hanging="425"/>
      </w:pPr>
      <w:r>
        <w:t xml:space="preserve">de kandidaat-huurder de begeleidingsovereenkomst niet tekent  </w:t>
      </w:r>
    </w:p>
    <w:p w14:paraId="7D66E8C1" w14:textId="77777777" w:rsidR="008D75E3" w:rsidRDefault="00AF3DA1">
      <w:pPr>
        <w:numPr>
          <w:ilvl w:val="0"/>
          <w:numId w:val="10"/>
        </w:numPr>
        <w:ind w:left="567" w:right="0" w:hanging="425"/>
      </w:pPr>
      <w:r>
        <w:t xml:space="preserve">de begeleiding niet is gegarandeerd </w:t>
      </w:r>
    </w:p>
    <w:p w14:paraId="6FFC3284" w14:textId="77777777" w:rsidR="008D75E3" w:rsidRDefault="00AF3DA1">
      <w:pPr>
        <w:numPr>
          <w:ilvl w:val="0"/>
          <w:numId w:val="10"/>
        </w:numPr>
        <w:ind w:left="567" w:right="0" w:hanging="425"/>
      </w:pPr>
      <w:r>
        <w:t xml:space="preserve">er in het jaar van de aanvraag reeds 5% van de toewijzingen via deze versnelde toewijs werden gedaan </w:t>
      </w:r>
    </w:p>
    <w:p w14:paraId="392ADC47" w14:textId="77777777" w:rsidR="008D75E3" w:rsidRDefault="00AF3DA1">
      <w:pPr>
        <w:numPr>
          <w:ilvl w:val="0"/>
          <w:numId w:val="10"/>
        </w:numPr>
        <w:ind w:left="567" w:right="0" w:hanging="425"/>
      </w:pPr>
      <w:r>
        <w:t xml:space="preserve">de persoon behoort tot een doelgroep waarvoor reeds 4% van de toewijzingen op jaarbasis worden voorzien via het doelgroepenplan. </w:t>
      </w:r>
    </w:p>
    <w:p w14:paraId="3C51600B" w14:textId="77777777" w:rsidR="008D75E3" w:rsidRDefault="00AF3DA1">
      <w:pPr>
        <w:tabs>
          <w:tab w:val="center" w:pos="566"/>
        </w:tabs>
        <w:spacing w:after="0" w:line="259" w:lineRule="auto"/>
        <w:ind w:left="0" w:right="0" w:firstLine="0"/>
        <w:jc w:val="left"/>
      </w:pPr>
      <w:r>
        <w:rPr>
          <w:rFonts w:ascii="Arial" w:eastAsia="Arial" w:hAnsi="Arial" w:cs="Arial"/>
        </w:rPr>
        <w:t xml:space="preserve">- </w:t>
      </w:r>
      <w:r>
        <w:rPr>
          <w:rFonts w:ascii="Arial" w:eastAsia="Arial" w:hAnsi="Arial" w:cs="Arial"/>
        </w:rPr>
        <w:tab/>
      </w:r>
      <w:r>
        <w:t xml:space="preserve"> </w:t>
      </w:r>
    </w:p>
    <w:p w14:paraId="18DE4E14" w14:textId="77777777" w:rsidR="008D75E3" w:rsidRDefault="00AF3DA1">
      <w:pPr>
        <w:ind w:left="-5" w:right="0"/>
      </w:pPr>
      <w:r>
        <w:t xml:space="preserve">Een versnelde toewijzing kan alleen als er een woning vrijkomt die voldoet aan de rationele bezetting.  </w:t>
      </w:r>
    </w:p>
    <w:p w14:paraId="23662511" w14:textId="77777777" w:rsidR="008D75E3" w:rsidRDefault="00AF3DA1">
      <w:pPr>
        <w:spacing w:after="0" w:line="259" w:lineRule="auto"/>
        <w:ind w:left="0" w:right="0" w:firstLine="0"/>
        <w:jc w:val="left"/>
      </w:pPr>
      <w:r>
        <w:t xml:space="preserve"> </w:t>
      </w:r>
    </w:p>
    <w:p w14:paraId="20A8C1D0" w14:textId="77777777" w:rsidR="008D75E3" w:rsidRDefault="00AF3DA1">
      <w:pPr>
        <w:spacing w:after="18" w:line="259" w:lineRule="auto"/>
        <w:ind w:left="0" w:right="0" w:firstLine="0"/>
        <w:jc w:val="left"/>
      </w:pPr>
      <w:r>
        <w:t xml:space="preserve"> </w:t>
      </w:r>
    </w:p>
    <w:p w14:paraId="05200ABA" w14:textId="77777777" w:rsidR="008D75E3" w:rsidRDefault="00AF3DA1">
      <w:pPr>
        <w:pStyle w:val="Kop1"/>
        <w:ind w:left="451" w:hanging="466"/>
      </w:pPr>
      <w:r>
        <w:t>VAN KANDIDAAT NAAR HUURDER</w:t>
      </w:r>
      <w:r>
        <w:rPr>
          <w:u w:val="none"/>
        </w:rPr>
        <w:t xml:space="preserve"> </w:t>
      </w:r>
    </w:p>
    <w:p w14:paraId="394843F5" w14:textId="77777777" w:rsidR="008D75E3" w:rsidRDefault="00AF3DA1">
      <w:pPr>
        <w:spacing w:after="0" w:line="259" w:lineRule="auto"/>
        <w:ind w:left="0" w:right="0" w:firstLine="0"/>
        <w:jc w:val="left"/>
      </w:pPr>
      <w:r>
        <w:t xml:space="preserve"> </w:t>
      </w:r>
    </w:p>
    <w:p w14:paraId="2463E54C" w14:textId="77777777" w:rsidR="008D75E3" w:rsidRDefault="00AF3DA1">
      <w:pPr>
        <w:spacing w:after="0" w:line="239" w:lineRule="auto"/>
        <w:ind w:left="-15" w:right="-13" w:firstLine="0"/>
        <w:jc w:val="left"/>
      </w:pPr>
      <w:r>
        <w:t xml:space="preserve">Door mij kandidaat te stellen voor een sociale woning, kom ik op een wachtlijst te staan. Wanneer er een woning vrij komt, en ik ben de eerste op de wachtlijst, wijst </w:t>
      </w:r>
      <w:r w:rsidR="009372E1">
        <w:t>De Woonbrug</w:t>
      </w:r>
      <w:r>
        <w:t xml:space="preserve"> mij deze woning toe. </w:t>
      </w:r>
    </w:p>
    <w:p w14:paraId="27605F8A" w14:textId="77777777" w:rsidR="008D75E3" w:rsidRDefault="00AF3DA1">
      <w:pPr>
        <w:spacing w:after="0" w:line="259" w:lineRule="auto"/>
        <w:ind w:left="0" w:right="0" w:firstLine="0"/>
        <w:jc w:val="left"/>
      </w:pPr>
      <w:r>
        <w:t xml:space="preserve"> </w:t>
      </w:r>
    </w:p>
    <w:p w14:paraId="373DFD30" w14:textId="605C1197" w:rsidR="008D75E3" w:rsidRDefault="00AF3DA1">
      <w:pPr>
        <w:ind w:left="-5" w:right="0"/>
      </w:pPr>
      <w:r>
        <w:lastRenderedPageBreak/>
        <w:t xml:space="preserve">Als ik het aanbod aanvaard, teken(en) ik (en mijn partner) een contract. Dit contract is opgemaakt volgens de typeovereenkomst die in bijlage is opgenomen bij het </w:t>
      </w:r>
      <w:r w:rsidR="009E32D9">
        <w:t>Besluit Vlaamse Codex Wonen</w:t>
      </w:r>
      <w:r>
        <w:t xml:space="preserve">.  </w:t>
      </w:r>
    </w:p>
    <w:p w14:paraId="6026DBEC" w14:textId="77777777" w:rsidR="008D75E3" w:rsidRDefault="00AF3DA1">
      <w:pPr>
        <w:spacing w:after="0" w:line="259" w:lineRule="auto"/>
        <w:ind w:left="0" w:right="0" w:firstLine="0"/>
        <w:jc w:val="left"/>
      </w:pPr>
      <w:r>
        <w:t xml:space="preserve"> </w:t>
      </w:r>
    </w:p>
    <w:p w14:paraId="4DCFE37F" w14:textId="70F39E12" w:rsidR="008D75E3" w:rsidRDefault="00AF3DA1">
      <w:pPr>
        <w:ind w:left="-5" w:right="0"/>
      </w:pPr>
      <w:r>
        <w:rPr>
          <w:u w:val="single" w:color="000000"/>
        </w:rPr>
        <w:t>Als ik trouw of ik ga wettelijk samenwonen na aanvang van het contract</w:t>
      </w:r>
      <w:r>
        <w:t xml:space="preserve">, meld ik dit aan </w:t>
      </w:r>
      <w:r w:rsidR="009372E1">
        <w:t>De Woonbrug</w:t>
      </w:r>
      <w:r>
        <w:t>. Mijn gehuwde of wettelijke partner wordt dan automatisch mee huurder</w:t>
      </w:r>
      <w:r w:rsidR="00174A10">
        <w:t xml:space="preserve"> op voorwaarde dat hij/zij mee in de sociale woning woont.</w:t>
      </w:r>
      <w:r>
        <w:t xml:space="preserve">.  </w:t>
      </w:r>
    </w:p>
    <w:p w14:paraId="3B575528" w14:textId="77777777" w:rsidR="008D75E3" w:rsidRDefault="00AF3DA1">
      <w:pPr>
        <w:spacing w:after="0" w:line="259" w:lineRule="auto"/>
        <w:ind w:left="0" w:right="0" w:firstLine="0"/>
        <w:jc w:val="left"/>
      </w:pPr>
      <w:r>
        <w:t xml:space="preserve"> </w:t>
      </w:r>
    </w:p>
    <w:p w14:paraId="206AA717" w14:textId="0FE9AE9A" w:rsidR="008D75E3" w:rsidRDefault="00AF3DA1">
      <w:pPr>
        <w:ind w:left="-5" w:right="0"/>
      </w:pPr>
      <w:r>
        <w:rPr>
          <w:u w:val="single" w:color="000000"/>
        </w:rPr>
        <w:t>Als ik feitelijk ga samenwonen na aanvang van het contract</w:t>
      </w:r>
      <w:r>
        <w:t xml:space="preserve">, breng ik </w:t>
      </w:r>
      <w:r w:rsidR="009372E1">
        <w:t>De Woonbrug</w:t>
      </w:r>
      <w:r>
        <w:t xml:space="preserve"> op de hoogte. Mijn feitelijke partner tekent het contract mee</w:t>
      </w:r>
      <w:r w:rsidR="00174A10">
        <w:t xml:space="preserve"> na één jaar duurzame samenwoning in de sociale huurwoning en indien hij/zij voldoet aan de voorwaarden. </w:t>
      </w:r>
      <w:r>
        <w:t xml:space="preserve">Dit gebeurt via een bijlage die bij het contract wordt gevoegd. </w:t>
      </w:r>
    </w:p>
    <w:p w14:paraId="12DC0F8F" w14:textId="77777777" w:rsidR="00E24F94" w:rsidRDefault="00E24F94">
      <w:pPr>
        <w:ind w:left="-5" w:right="0"/>
      </w:pPr>
    </w:p>
    <w:p w14:paraId="5C6590DB" w14:textId="77777777" w:rsidR="008D75E3" w:rsidRDefault="00AF3DA1">
      <w:pPr>
        <w:pStyle w:val="Kop1"/>
        <w:ind w:left="451" w:hanging="466"/>
      </w:pPr>
      <w:r>
        <w:t>HUURPRIJSBEREKENING</w:t>
      </w:r>
      <w:r>
        <w:rPr>
          <w:u w:val="none"/>
        </w:rPr>
        <w:t xml:space="preserve"> </w:t>
      </w:r>
    </w:p>
    <w:p w14:paraId="3F730CC8" w14:textId="77777777" w:rsidR="008D75E3" w:rsidRDefault="00AF3DA1">
      <w:pPr>
        <w:spacing w:after="0" w:line="259" w:lineRule="auto"/>
        <w:ind w:left="0" w:right="0" w:firstLine="0"/>
        <w:jc w:val="left"/>
      </w:pPr>
      <w:r>
        <w:rPr>
          <w:b/>
        </w:rPr>
        <w:t xml:space="preserve"> </w:t>
      </w:r>
    </w:p>
    <w:p w14:paraId="3BBE2BB9" w14:textId="77777777" w:rsidR="008D75E3" w:rsidRDefault="00AF3DA1">
      <w:pPr>
        <w:ind w:left="-5" w:right="0"/>
      </w:pPr>
      <w:r>
        <w:t>Mijn huurprijs is (ongeveer) gelijk aan 1/55</w:t>
      </w:r>
      <w:r>
        <w:rPr>
          <w:vertAlign w:val="superscript"/>
        </w:rPr>
        <w:t>e</w:t>
      </w:r>
      <w:r>
        <w:t xml:space="preserve"> van mijn gezinsinkomen (mits een aantal correcties</w:t>
      </w:r>
      <w:r>
        <w:rPr>
          <w:vertAlign w:val="superscript"/>
        </w:rPr>
        <w:footnoteReference w:id="2"/>
      </w:r>
      <w:r>
        <w:t xml:space="preserve">). Daarnaast is er sprake van een minimum huurprijs en een maximum huurprijs. </w:t>
      </w:r>
    </w:p>
    <w:p w14:paraId="09A03499" w14:textId="77777777" w:rsidR="008D75E3" w:rsidRDefault="00AF3DA1">
      <w:pPr>
        <w:spacing w:after="0" w:line="259" w:lineRule="auto"/>
        <w:ind w:left="0" w:right="0" w:firstLine="0"/>
        <w:jc w:val="left"/>
      </w:pPr>
      <w:r>
        <w:t xml:space="preserve"> </w:t>
      </w:r>
    </w:p>
    <w:p w14:paraId="620E83A2" w14:textId="73A12CEA" w:rsidR="008D75E3" w:rsidRDefault="00AF3DA1">
      <w:pPr>
        <w:ind w:left="-5" w:right="0"/>
      </w:pPr>
      <w:r>
        <w:t>Ik betaal nooit minder dan de minimum huurprijs. Deze is gelegen tussen 100,00 €</w:t>
      </w:r>
      <w:r>
        <w:rPr>
          <w:vertAlign w:val="superscript"/>
        </w:rPr>
        <w:footnoteReference w:id="3"/>
      </w:r>
      <w:r>
        <w:t xml:space="preserve"> en 200,00 €</w:t>
      </w:r>
      <w:r>
        <w:rPr>
          <w:vertAlign w:val="superscript"/>
        </w:rPr>
        <w:t>6</w:t>
      </w:r>
      <w:r>
        <w:t xml:space="preserve">, afhankelijk van de woning. Maar ik betaal ook nooit meer dan de maximum huurprijs. </w:t>
      </w:r>
    </w:p>
    <w:p w14:paraId="61DCC494" w14:textId="77777777" w:rsidR="008D75E3" w:rsidRDefault="00AF3DA1">
      <w:pPr>
        <w:spacing w:after="0" w:line="259" w:lineRule="auto"/>
        <w:ind w:left="0" w:right="0" w:firstLine="0"/>
        <w:jc w:val="left"/>
      </w:pPr>
      <w:r>
        <w:t xml:space="preserve"> </w:t>
      </w:r>
    </w:p>
    <w:p w14:paraId="6D6E3CBA" w14:textId="77777777" w:rsidR="008D75E3" w:rsidRDefault="00AF3DA1">
      <w:pPr>
        <w:ind w:left="-5" w:right="0"/>
      </w:pPr>
      <w:r>
        <w:t xml:space="preserve">Het is dus niet zo dat ik standaard deze aangegeven richtprijs betaal. Dat hangt af van mijn gezinsinkomen. </w:t>
      </w:r>
    </w:p>
    <w:p w14:paraId="391C990B" w14:textId="77777777" w:rsidR="008D75E3" w:rsidRDefault="00AF3DA1">
      <w:pPr>
        <w:spacing w:after="0" w:line="259" w:lineRule="auto"/>
        <w:ind w:left="0" w:right="0" w:firstLine="0"/>
        <w:jc w:val="left"/>
      </w:pPr>
      <w:r>
        <w:t xml:space="preserve"> </w:t>
      </w:r>
    </w:p>
    <w:p w14:paraId="1927FD03" w14:textId="77777777" w:rsidR="008D75E3" w:rsidRDefault="00AF3DA1">
      <w:pPr>
        <w:ind w:left="-5" w:right="0"/>
      </w:pPr>
      <w:r>
        <w:t>Toch is ‘mijn huurprijs is gelijk aan 1/55</w:t>
      </w:r>
      <w:r>
        <w:rPr>
          <w:vertAlign w:val="superscript"/>
        </w:rPr>
        <w:t>e</w:t>
      </w:r>
      <w:r>
        <w:t xml:space="preserve"> van mijn gezinsinkomen’ een goede indicatie voor mijn huurprijs. </w:t>
      </w:r>
    </w:p>
    <w:p w14:paraId="2E22108B" w14:textId="77777777" w:rsidR="008D75E3" w:rsidRDefault="00AF3DA1">
      <w:pPr>
        <w:spacing w:after="0" w:line="259" w:lineRule="auto"/>
        <w:ind w:left="0" w:right="0" w:firstLine="0"/>
        <w:jc w:val="left"/>
      </w:pPr>
      <w:r>
        <w:rPr>
          <w:b/>
        </w:rPr>
        <w:t xml:space="preserve"> </w:t>
      </w:r>
    </w:p>
    <w:p w14:paraId="6BE15DAA" w14:textId="77777777" w:rsidR="008D75E3" w:rsidRDefault="00AF3DA1">
      <w:pPr>
        <w:spacing w:after="18" w:line="259" w:lineRule="auto"/>
        <w:ind w:left="0" w:right="0" w:firstLine="0"/>
        <w:jc w:val="left"/>
      </w:pPr>
      <w:r>
        <w:rPr>
          <w:b/>
        </w:rPr>
        <w:t xml:space="preserve"> </w:t>
      </w:r>
    </w:p>
    <w:p w14:paraId="3FD3334D" w14:textId="77777777" w:rsidR="008D75E3" w:rsidRDefault="00AF3DA1">
      <w:pPr>
        <w:pStyle w:val="Kop1"/>
        <w:ind w:left="451" w:hanging="466"/>
      </w:pPr>
      <w:r>
        <w:t>VERHAAL</w:t>
      </w:r>
      <w:r>
        <w:rPr>
          <w:u w:val="none"/>
        </w:rPr>
        <w:t xml:space="preserve"> </w:t>
      </w:r>
    </w:p>
    <w:p w14:paraId="2463E438" w14:textId="77777777" w:rsidR="008D75E3" w:rsidRDefault="00AF3DA1">
      <w:pPr>
        <w:spacing w:after="0" w:line="259" w:lineRule="auto"/>
        <w:ind w:left="0" w:right="0" w:firstLine="0"/>
        <w:jc w:val="left"/>
      </w:pPr>
      <w:r>
        <w:t xml:space="preserve"> </w:t>
      </w:r>
    </w:p>
    <w:p w14:paraId="27370A9E" w14:textId="77777777" w:rsidR="008D75E3" w:rsidRDefault="00AF3DA1">
      <w:pPr>
        <w:ind w:right="0"/>
      </w:pPr>
      <w:r>
        <w:rPr>
          <w:b/>
        </w:rPr>
        <w:t>Toezichthouder</w:t>
      </w:r>
      <w:r>
        <w:t xml:space="preserve">:  </w:t>
      </w:r>
    </w:p>
    <w:p w14:paraId="059F13D0" w14:textId="77777777" w:rsidR="008D75E3" w:rsidRDefault="00AF3DA1">
      <w:pPr>
        <w:ind w:left="-5" w:right="0"/>
      </w:pPr>
      <w:r>
        <w:t xml:space="preserve">Als ik mij als kandidaat-huurder benadeeld acht door een beslissing van </w:t>
      </w:r>
      <w:r w:rsidR="009372E1">
        <w:t>De Woonbrug</w:t>
      </w:r>
      <w:r>
        <w:t xml:space="preserve">, kan ik een aangetekende en gemotiveerde brief aan de toezichthouder richten. Ik vraag de toezichthouder om een beoordeling van de beslissing. Dit is mogelijk voor volgende beslissingen: </w:t>
      </w:r>
    </w:p>
    <w:p w14:paraId="42C7BFD2" w14:textId="77777777" w:rsidR="008D75E3" w:rsidRDefault="00AF3DA1">
      <w:pPr>
        <w:spacing w:after="7" w:line="259" w:lineRule="auto"/>
        <w:ind w:left="0" w:right="0" w:firstLine="0"/>
        <w:jc w:val="left"/>
      </w:pPr>
      <w:r>
        <w:t xml:space="preserve"> </w:t>
      </w:r>
    </w:p>
    <w:p w14:paraId="0416AA0B" w14:textId="77777777" w:rsidR="008D75E3" w:rsidRDefault="00AF3DA1">
      <w:pPr>
        <w:numPr>
          <w:ilvl w:val="0"/>
          <w:numId w:val="11"/>
        </w:numPr>
        <w:ind w:right="0" w:hanging="360"/>
      </w:pPr>
      <w:r>
        <w:t xml:space="preserve">de toewijzing van een woning aan een andere kandidaat-huurder </w:t>
      </w:r>
    </w:p>
    <w:p w14:paraId="748617CC" w14:textId="77777777" w:rsidR="008D75E3" w:rsidRDefault="00AF3DA1">
      <w:pPr>
        <w:spacing w:after="9" w:line="259" w:lineRule="auto"/>
        <w:ind w:left="720" w:right="0" w:firstLine="0"/>
        <w:jc w:val="left"/>
      </w:pPr>
      <w:r>
        <w:t xml:space="preserve"> </w:t>
      </w:r>
    </w:p>
    <w:p w14:paraId="574BE8F7" w14:textId="77777777" w:rsidR="008D75E3" w:rsidRDefault="00AF3DA1">
      <w:pPr>
        <w:numPr>
          <w:ilvl w:val="0"/>
          <w:numId w:val="11"/>
        </w:numPr>
        <w:ind w:right="0" w:hanging="360"/>
      </w:pPr>
      <w:r>
        <w:t xml:space="preserve">de weigering tot het goedkeuren van een afwijking of een versnelde toewijzing: </w:t>
      </w:r>
    </w:p>
    <w:p w14:paraId="16352F50" w14:textId="77777777" w:rsidR="008D75E3" w:rsidRDefault="00AF3DA1">
      <w:pPr>
        <w:numPr>
          <w:ilvl w:val="1"/>
          <w:numId w:val="11"/>
        </w:numPr>
        <w:ind w:right="0" w:hanging="360"/>
      </w:pPr>
      <w:r>
        <w:t xml:space="preserve">op de meerderjarigheidsvoorwaarde voor een minderjarige persoon die begeleid zelfstandig woont </w:t>
      </w:r>
    </w:p>
    <w:p w14:paraId="1164D2E7" w14:textId="77777777" w:rsidR="008D75E3" w:rsidRDefault="00AF3DA1">
      <w:pPr>
        <w:numPr>
          <w:ilvl w:val="1"/>
          <w:numId w:val="11"/>
        </w:numPr>
        <w:ind w:right="0" w:hanging="360"/>
      </w:pPr>
      <w:r>
        <w:t xml:space="preserve">op de inkomensvoorwaarde voor een persoon die in collectieve schuldenregeling, budgetbeheer of budgetbegeleiding is (actueel besteedbaar inkomen) </w:t>
      </w:r>
    </w:p>
    <w:p w14:paraId="63FB9C4A" w14:textId="77777777" w:rsidR="008D75E3" w:rsidRDefault="00AF3DA1">
      <w:pPr>
        <w:numPr>
          <w:ilvl w:val="1"/>
          <w:numId w:val="11"/>
        </w:numPr>
        <w:ind w:right="0" w:hanging="360"/>
      </w:pPr>
      <w:r>
        <w:t xml:space="preserve">op de toewijzingsregels omwille van bijzondere omstandigheden van sociale aard of dakloosheid </w:t>
      </w:r>
    </w:p>
    <w:p w14:paraId="46A7C1D0" w14:textId="77777777" w:rsidR="008D75E3" w:rsidRDefault="00AF3DA1">
      <w:pPr>
        <w:spacing w:after="7" w:line="259" w:lineRule="auto"/>
        <w:ind w:left="1800" w:right="0" w:firstLine="0"/>
        <w:jc w:val="left"/>
      </w:pPr>
      <w:r>
        <w:t xml:space="preserve"> </w:t>
      </w:r>
    </w:p>
    <w:p w14:paraId="2CC316DD" w14:textId="77777777" w:rsidR="008D75E3" w:rsidRDefault="00AF3DA1">
      <w:pPr>
        <w:numPr>
          <w:ilvl w:val="0"/>
          <w:numId w:val="11"/>
        </w:numPr>
        <w:ind w:right="0" w:hanging="360"/>
      </w:pPr>
      <w:r>
        <w:t xml:space="preserve">mijn schrapping uit het register der kandidaat-huurders </w:t>
      </w:r>
    </w:p>
    <w:p w14:paraId="5350EF01" w14:textId="77777777" w:rsidR="008D75E3" w:rsidRDefault="00AF3DA1">
      <w:pPr>
        <w:spacing w:after="7" w:line="259" w:lineRule="auto"/>
        <w:ind w:left="720" w:right="0" w:firstLine="0"/>
        <w:jc w:val="left"/>
      </w:pPr>
      <w:r>
        <w:t xml:space="preserve"> </w:t>
      </w:r>
    </w:p>
    <w:p w14:paraId="62EDE795" w14:textId="77777777" w:rsidR="008D75E3" w:rsidRDefault="00AF3DA1">
      <w:pPr>
        <w:numPr>
          <w:ilvl w:val="0"/>
          <w:numId w:val="11"/>
        </w:numPr>
        <w:ind w:right="0" w:hanging="360"/>
      </w:pPr>
      <w:r>
        <w:t xml:space="preserve">de weigering tot toewijzing van een sociale woning aan mij </w:t>
      </w:r>
    </w:p>
    <w:p w14:paraId="5BDA2062" w14:textId="77777777" w:rsidR="008D75E3" w:rsidRDefault="00AF3DA1">
      <w:pPr>
        <w:spacing w:after="9" w:line="259" w:lineRule="auto"/>
        <w:ind w:left="0" w:right="0" w:firstLine="0"/>
        <w:jc w:val="left"/>
      </w:pPr>
      <w:r>
        <w:t xml:space="preserve"> </w:t>
      </w:r>
    </w:p>
    <w:p w14:paraId="5A1946F6" w14:textId="77777777" w:rsidR="008D75E3" w:rsidRDefault="00AF3DA1">
      <w:pPr>
        <w:numPr>
          <w:ilvl w:val="0"/>
          <w:numId w:val="11"/>
        </w:numPr>
        <w:ind w:right="0" w:hanging="360"/>
      </w:pPr>
      <w:r>
        <w:t xml:space="preserve">om mij niet te willen inschrijven of om mij niet te laten toetreden tot een huurovereenkomst indien ik hierom vraag; </w:t>
      </w:r>
    </w:p>
    <w:p w14:paraId="16C432C5" w14:textId="77777777" w:rsidR="008D75E3" w:rsidRDefault="00AF3DA1">
      <w:pPr>
        <w:spacing w:after="7" w:line="259" w:lineRule="auto"/>
        <w:ind w:left="0" w:right="0" w:firstLine="0"/>
        <w:jc w:val="left"/>
      </w:pPr>
      <w:r>
        <w:t xml:space="preserve"> </w:t>
      </w:r>
    </w:p>
    <w:p w14:paraId="7FDC7C84" w14:textId="77777777" w:rsidR="008D75E3" w:rsidRDefault="00AF3DA1">
      <w:pPr>
        <w:numPr>
          <w:ilvl w:val="0"/>
          <w:numId w:val="11"/>
        </w:numPr>
        <w:ind w:right="0" w:hanging="360"/>
      </w:pPr>
      <w:r>
        <w:t xml:space="preserve">de weigering van mijn vraag om mijn voorkeuren te wijzigen,  </w:t>
      </w:r>
    </w:p>
    <w:p w14:paraId="48A1C2B2" w14:textId="77777777" w:rsidR="008D75E3" w:rsidRDefault="00AF3DA1">
      <w:pPr>
        <w:spacing w:after="0" w:line="259" w:lineRule="auto"/>
        <w:ind w:left="0" w:right="0" w:firstLine="0"/>
        <w:jc w:val="left"/>
      </w:pPr>
      <w:r>
        <w:rPr>
          <w:b/>
        </w:rPr>
        <w:t xml:space="preserve"> </w:t>
      </w:r>
    </w:p>
    <w:p w14:paraId="00B7127D" w14:textId="77777777" w:rsidR="008D75E3" w:rsidRDefault="00AF3DA1">
      <w:pPr>
        <w:ind w:left="-5" w:right="0"/>
      </w:pPr>
      <w:r>
        <w:lastRenderedPageBreak/>
        <w:t xml:space="preserve">Ik schrijf de toezichthouder binnen de dertig dagen aan na de melding van de beslissing. Wanneer ik mij benadeeld acht door de toewijzing van een woning, heb ik 1 jaar de tijd om aan de toezichthouder een beoordeling te vragen. Een beslissing wordt mij schriftelijk gemeld. Indien van toepassing wordt een kopie van deze beslissing eveneens aan het ondersteunende OCMW gericht. </w:t>
      </w:r>
    </w:p>
    <w:p w14:paraId="0A4D0780" w14:textId="77777777" w:rsidR="00C9653E" w:rsidRDefault="00C9653E">
      <w:pPr>
        <w:spacing w:after="0" w:line="259" w:lineRule="auto"/>
        <w:ind w:left="1380" w:right="0"/>
        <w:jc w:val="center"/>
      </w:pPr>
    </w:p>
    <w:p w14:paraId="482574EB" w14:textId="35C06616" w:rsidR="002C1471" w:rsidRDefault="00AF3DA1" w:rsidP="002C1471">
      <w:pPr>
        <w:spacing w:after="0" w:line="259" w:lineRule="auto"/>
        <w:ind w:left="0" w:right="0" w:firstLine="0"/>
        <w:rPr>
          <w:szCs w:val="18"/>
        </w:rPr>
      </w:pPr>
      <w:r>
        <w:t xml:space="preserve">Ik richt mijn brief per postadres aan:  </w:t>
      </w:r>
      <w:r w:rsidR="002C1471">
        <w:tab/>
      </w:r>
      <w:r w:rsidR="002C1471">
        <w:rPr>
          <w:szCs w:val="18"/>
        </w:rPr>
        <w:t>Agentschap Wonen-Vlaanderen</w:t>
      </w:r>
    </w:p>
    <w:p w14:paraId="60034249" w14:textId="77777777" w:rsidR="002C1471" w:rsidRDefault="002C1471" w:rsidP="002C1471">
      <w:pPr>
        <w:pStyle w:val="Plattetekst"/>
        <w:tabs>
          <w:tab w:val="clear" w:pos="0"/>
          <w:tab w:val="left" w:pos="-284"/>
        </w:tabs>
        <w:ind w:left="-539"/>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Afdeling Toezicht</w:t>
      </w:r>
    </w:p>
    <w:p w14:paraId="7812C3AE" w14:textId="77777777" w:rsidR="002C1471" w:rsidRDefault="002C1471" w:rsidP="002C1471">
      <w:pPr>
        <w:pStyle w:val="Plattetekst"/>
        <w:tabs>
          <w:tab w:val="clear" w:pos="0"/>
          <w:tab w:val="left" w:pos="-284"/>
        </w:tabs>
        <w:ind w:left="-539"/>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Havenlaan 88 – bus 22</w:t>
      </w:r>
    </w:p>
    <w:p w14:paraId="02E9F043" w14:textId="77777777" w:rsidR="00C9653E" w:rsidRDefault="002C1471" w:rsidP="002C1471">
      <w:pPr>
        <w:ind w:left="3551" w:right="2181"/>
      </w:pPr>
      <w:r>
        <w:rPr>
          <w:szCs w:val="18"/>
        </w:rPr>
        <w:tab/>
        <w:t>1000   Brussel</w:t>
      </w:r>
    </w:p>
    <w:p w14:paraId="63B2EC2A" w14:textId="77777777" w:rsidR="00CC06C3" w:rsidRDefault="00CC06C3">
      <w:pPr>
        <w:ind w:left="3551" w:right="2181"/>
      </w:pPr>
      <w:r>
        <w:t>02/553.22.00</w:t>
      </w:r>
    </w:p>
    <w:p w14:paraId="621AFF72" w14:textId="77777777" w:rsidR="00CC06C3" w:rsidRDefault="00CC06C3">
      <w:pPr>
        <w:ind w:left="3551" w:right="2181"/>
      </w:pPr>
      <w:r>
        <w:t>toezicht.wonen@vlaanderen.be</w:t>
      </w:r>
    </w:p>
    <w:p w14:paraId="40C69061" w14:textId="77777777" w:rsidR="008D75E3" w:rsidRDefault="00AF3DA1">
      <w:pPr>
        <w:spacing w:after="0" w:line="259" w:lineRule="auto"/>
        <w:ind w:left="0" w:right="0" w:firstLine="0"/>
        <w:jc w:val="left"/>
      </w:pPr>
      <w:r>
        <w:rPr>
          <w:b/>
        </w:rPr>
        <w:t xml:space="preserve"> </w:t>
      </w:r>
    </w:p>
    <w:p w14:paraId="1C9DBC85" w14:textId="77777777" w:rsidR="008D75E3" w:rsidRDefault="00AF3DA1">
      <w:pPr>
        <w:spacing w:after="0" w:line="259" w:lineRule="auto"/>
        <w:ind w:left="0" w:right="0" w:firstLine="0"/>
        <w:jc w:val="left"/>
      </w:pPr>
      <w:r>
        <w:rPr>
          <w:b/>
        </w:rPr>
        <w:t xml:space="preserve"> </w:t>
      </w:r>
    </w:p>
    <w:p w14:paraId="6A5607A4" w14:textId="77777777" w:rsidR="008D75E3" w:rsidRDefault="00AF3DA1">
      <w:pPr>
        <w:ind w:right="0"/>
      </w:pPr>
      <w:r>
        <w:rPr>
          <w:b/>
        </w:rPr>
        <w:t>RWO</w:t>
      </w:r>
      <w:r>
        <w:rPr>
          <w:b/>
          <w:vertAlign w:val="superscript"/>
        </w:rPr>
        <w:footnoteReference w:id="4"/>
      </w:r>
      <w:r>
        <w:rPr>
          <w:b/>
        </w:rPr>
        <w:t xml:space="preserve"> Inspectie</w:t>
      </w:r>
      <w:r>
        <w:t xml:space="preserve">: </w:t>
      </w:r>
    </w:p>
    <w:p w14:paraId="017009CE" w14:textId="77777777" w:rsidR="008D75E3" w:rsidRDefault="00AF3DA1">
      <w:pPr>
        <w:ind w:left="-5" w:right="0"/>
      </w:pPr>
      <w:r>
        <w:t xml:space="preserve">Missie: Toezien op de naleving van de reglementering in zake (sociale) huisvesting, ruimtelijke ordening, de verhuring van kamers en woningen die beantwoorden aan de woonkwaliteitsnormen, de monumenten en landschappen, het archeologisch patrimonium en het varend erfgoed en preventief of correctief optreden bij inbreuken. </w:t>
      </w:r>
    </w:p>
    <w:p w14:paraId="4234D48A" w14:textId="77777777" w:rsidR="008D75E3" w:rsidRDefault="00AF3DA1">
      <w:pPr>
        <w:spacing w:after="7" w:line="259" w:lineRule="auto"/>
        <w:ind w:left="0" w:right="0" w:firstLine="0"/>
        <w:jc w:val="left"/>
      </w:pPr>
      <w:r>
        <w:t xml:space="preserve"> </w:t>
      </w:r>
      <w:bookmarkEnd w:id="0"/>
    </w:p>
    <w:sectPr w:rsidR="008D75E3">
      <w:pgSz w:w="11906" w:h="16838"/>
      <w:pgMar w:top="1416" w:right="1413" w:bottom="141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EAB4" w14:textId="77777777" w:rsidR="00C105BF" w:rsidRDefault="00C105BF">
      <w:pPr>
        <w:spacing w:after="0" w:line="240" w:lineRule="auto"/>
      </w:pPr>
      <w:r>
        <w:separator/>
      </w:r>
    </w:p>
  </w:endnote>
  <w:endnote w:type="continuationSeparator" w:id="0">
    <w:p w14:paraId="65CA3CCD" w14:textId="77777777" w:rsidR="00C105BF" w:rsidRDefault="00C1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3CBE" w14:textId="77777777" w:rsidR="00C105BF" w:rsidRDefault="00C105BF">
      <w:pPr>
        <w:spacing w:after="0" w:line="259" w:lineRule="auto"/>
        <w:ind w:left="0" w:right="0" w:firstLine="0"/>
        <w:jc w:val="left"/>
      </w:pPr>
      <w:r>
        <w:separator/>
      </w:r>
    </w:p>
  </w:footnote>
  <w:footnote w:type="continuationSeparator" w:id="0">
    <w:p w14:paraId="1A2DD2BE" w14:textId="77777777" w:rsidR="00C105BF" w:rsidRDefault="00C105BF">
      <w:pPr>
        <w:spacing w:after="0" w:line="259" w:lineRule="auto"/>
        <w:ind w:left="0" w:right="0" w:firstLine="0"/>
        <w:jc w:val="left"/>
      </w:pPr>
      <w:r>
        <w:continuationSeparator/>
      </w:r>
    </w:p>
  </w:footnote>
  <w:footnote w:id="1">
    <w:p w14:paraId="1C7B6E55" w14:textId="682335F8" w:rsidR="00C105BF" w:rsidRDefault="00C105BF">
      <w:pPr>
        <w:pStyle w:val="footnotedescription"/>
        <w:jc w:val="both"/>
      </w:pPr>
      <w:r>
        <w:rPr>
          <w:rStyle w:val="footnotemark"/>
        </w:rPr>
        <w:footnoteRef/>
      </w:r>
      <w:r>
        <w:t xml:space="preserve"> </w:t>
      </w:r>
      <w:r w:rsidR="00E303F7">
        <w:t xml:space="preserve">Afdeling Toezicht </w:t>
      </w:r>
      <w:r>
        <w:t xml:space="preserve">ziet er onder meer op toe dat de reglementering in zake sociale huisvesting wordt nageleefd. </w:t>
      </w:r>
    </w:p>
  </w:footnote>
  <w:footnote w:id="2">
    <w:p w14:paraId="46448048" w14:textId="77777777" w:rsidR="00C105BF" w:rsidRDefault="00C105BF">
      <w:pPr>
        <w:pStyle w:val="footnotedescription"/>
        <w:spacing w:after="45" w:line="260" w:lineRule="auto"/>
        <w:jc w:val="both"/>
      </w:pPr>
      <w:r>
        <w:rPr>
          <w:rStyle w:val="footnotemark"/>
        </w:rPr>
        <w:footnoteRef/>
      </w:r>
      <w:r>
        <w:t xml:space="preserve"> De gezinskorting, de patrimoniumkorting, de energiecorrectie, de onroerende voorheffing en de vergoeding voor onderbezette woning  corrigeren lichtjes het principe dat de huurprijs gelijk is aan 1/55</w:t>
      </w:r>
      <w:r>
        <w:rPr>
          <w:vertAlign w:val="superscript"/>
        </w:rPr>
        <w:t>e</w:t>
      </w:r>
      <w:r>
        <w:t xml:space="preserve"> van het gezinsinkomen. </w:t>
      </w:r>
    </w:p>
  </w:footnote>
  <w:footnote w:id="3">
    <w:p w14:paraId="4CFA15FC" w14:textId="77777777" w:rsidR="00C105BF" w:rsidRDefault="00C105BF">
      <w:pPr>
        <w:pStyle w:val="footnotedescription"/>
        <w:spacing w:line="312" w:lineRule="auto"/>
        <w:ind w:right="5960"/>
      </w:pPr>
      <w:r>
        <w:rPr>
          <w:rStyle w:val="footnotemark"/>
        </w:rPr>
        <w:footnoteRef/>
      </w:r>
      <w:r>
        <w:t xml:space="preserve"> Bedrag wordt jaarlijks geïndexeerd. </w:t>
      </w:r>
      <w:r>
        <w:rPr>
          <w:rFonts w:ascii="Times New Roman" w:eastAsia="Times New Roman" w:hAnsi="Times New Roman" w:cs="Times New Roman"/>
          <w:sz w:val="20"/>
          <w:vertAlign w:val="superscript"/>
        </w:rPr>
        <w:t>6</w:t>
      </w:r>
      <w:r>
        <w:rPr>
          <w:rFonts w:ascii="Times New Roman" w:eastAsia="Times New Roman" w:hAnsi="Times New Roman" w:cs="Times New Roman"/>
          <w:sz w:val="20"/>
        </w:rPr>
        <w:t xml:space="preserve"> </w:t>
      </w:r>
      <w:r>
        <w:t>Bedrag wordt jaarlijks geïndexeerd.</w:t>
      </w:r>
      <w:r>
        <w:rPr>
          <w:rFonts w:ascii="Times New Roman" w:eastAsia="Times New Roman" w:hAnsi="Times New Roman" w:cs="Times New Roman"/>
          <w:sz w:val="20"/>
        </w:rPr>
        <w:t xml:space="preserve"> </w:t>
      </w:r>
    </w:p>
  </w:footnote>
  <w:footnote w:id="4">
    <w:p w14:paraId="312A377E" w14:textId="77777777" w:rsidR="00C105BF" w:rsidRDefault="00C105BF">
      <w:pPr>
        <w:pStyle w:val="footnotedescription"/>
        <w:jc w:val="both"/>
      </w:pPr>
      <w:r>
        <w:rPr>
          <w:rStyle w:val="footnotemark"/>
        </w:rPr>
        <w:footnoteRef/>
      </w:r>
      <w:r>
        <w:t xml:space="preserve"> ‘Ruimtelijke ordening, Woonbeleid en Onroerend erfgoed’ ziet er onder meer op toe dat de reglementering in zaken sociale huisvesting wordt nageleefd.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4A8"/>
    <w:multiLevelType w:val="hybridMultilevel"/>
    <w:tmpl w:val="64847F7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A4F1DCA"/>
    <w:multiLevelType w:val="hybridMultilevel"/>
    <w:tmpl w:val="10FE6592"/>
    <w:lvl w:ilvl="0" w:tplc="08130001">
      <w:start w:val="1"/>
      <w:numFmt w:val="bullet"/>
      <w:lvlText w:val=""/>
      <w:lvlJc w:val="left"/>
      <w:pPr>
        <w:ind w:left="1500" w:hanging="360"/>
      </w:pPr>
      <w:rPr>
        <w:rFonts w:ascii="Symbol" w:hAnsi="Symbol" w:hint="default"/>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2" w15:restartNumberingAfterBreak="0">
    <w:nsid w:val="158134ED"/>
    <w:multiLevelType w:val="hybridMultilevel"/>
    <w:tmpl w:val="458204B0"/>
    <w:lvl w:ilvl="0" w:tplc="4AA059A0">
      <w:start w:val="1"/>
      <w:numFmt w:val="decimal"/>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B308F82">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E5E59C4">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FE626C2">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8B070BE">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3CC6372">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13EFA4E">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ABE3200">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C321206">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FCE4CF7"/>
    <w:multiLevelType w:val="hybridMultilevel"/>
    <w:tmpl w:val="BF7EF7C2"/>
    <w:lvl w:ilvl="0" w:tplc="E3BEA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63E200E"/>
    <w:multiLevelType w:val="hybridMultilevel"/>
    <w:tmpl w:val="C6647CC0"/>
    <w:lvl w:ilvl="0" w:tplc="50A8CA76">
      <w:start w:val="1"/>
      <w:numFmt w:val="decimal"/>
      <w:pStyle w:val="Kop1"/>
      <w:lvlText w:val="%1."/>
      <w:lvlJc w:val="left"/>
      <w:pPr>
        <w:ind w:left="0"/>
      </w:pPr>
      <w:rPr>
        <w:rFonts w:ascii="Verdana" w:eastAsia="Verdana" w:hAnsi="Verdana" w:cs="Verdana"/>
        <w:b/>
        <w:bCs/>
        <w:i w:val="0"/>
        <w:strike w:val="0"/>
        <w:dstrike w:val="0"/>
        <w:color w:val="000000"/>
        <w:sz w:val="22"/>
        <w:szCs w:val="22"/>
        <w:u w:val="single" w:color="000000"/>
        <w:bdr w:val="none" w:sz="0" w:space="0" w:color="auto"/>
        <w:shd w:val="clear" w:color="auto" w:fill="auto"/>
        <w:vertAlign w:val="baseline"/>
      </w:rPr>
    </w:lvl>
    <w:lvl w:ilvl="1" w:tplc="919C7DEE">
      <w:start w:val="1"/>
      <w:numFmt w:val="lowerLetter"/>
      <w:lvlText w:val="%2"/>
      <w:lvlJc w:val="left"/>
      <w:pPr>
        <w:ind w:left="1080"/>
      </w:pPr>
      <w:rPr>
        <w:rFonts w:ascii="Verdana" w:eastAsia="Verdana" w:hAnsi="Verdana" w:cs="Verdana"/>
        <w:b/>
        <w:bCs/>
        <w:i w:val="0"/>
        <w:strike w:val="0"/>
        <w:dstrike w:val="0"/>
        <w:color w:val="000000"/>
        <w:sz w:val="22"/>
        <w:szCs w:val="22"/>
        <w:u w:val="single" w:color="000000"/>
        <w:bdr w:val="none" w:sz="0" w:space="0" w:color="auto"/>
        <w:shd w:val="clear" w:color="auto" w:fill="auto"/>
        <w:vertAlign w:val="baseline"/>
      </w:rPr>
    </w:lvl>
    <w:lvl w:ilvl="2" w:tplc="84A88EB2">
      <w:start w:val="1"/>
      <w:numFmt w:val="lowerRoman"/>
      <w:lvlText w:val="%3"/>
      <w:lvlJc w:val="left"/>
      <w:pPr>
        <w:ind w:left="1800"/>
      </w:pPr>
      <w:rPr>
        <w:rFonts w:ascii="Verdana" w:eastAsia="Verdana" w:hAnsi="Verdana" w:cs="Verdana"/>
        <w:b/>
        <w:bCs/>
        <w:i w:val="0"/>
        <w:strike w:val="0"/>
        <w:dstrike w:val="0"/>
        <w:color w:val="000000"/>
        <w:sz w:val="22"/>
        <w:szCs w:val="22"/>
        <w:u w:val="single" w:color="000000"/>
        <w:bdr w:val="none" w:sz="0" w:space="0" w:color="auto"/>
        <w:shd w:val="clear" w:color="auto" w:fill="auto"/>
        <w:vertAlign w:val="baseline"/>
      </w:rPr>
    </w:lvl>
    <w:lvl w:ilvl="3" w:tplc="DD34C2CA">
      <w:start w:val="1"/>
      <w:numFmt w:val="decimal"/>
      <w:lvlText w:val="%4"/>
      <w:lvlJc w:val="left"/>
      <w:pPr>
        <w:ind w:left="2520"/>
      </w:pPr>
      <w:rPr>
        <w:rFonts w:ascii="Verdana" w:eastAsia="Verdana" w:hAnsi="Verdana" w:cs="Verdana"/>
        <w:b/>
        <w:bCs/>
        <w:i w:val="0"/>
        <w:strike w:val="0"/>
        <w:dstrike w:val="0"/>
        <w:color w:val="000000"/>
        <w:sz w:val="22"/>
        <w:szCs w:val="22"/>
        <w:u w:val="single" w:color="000000"/>
        <w:bdr w:val="none" w:sz="0" w:space="0" w:color="auto"/>
        <w:shd w:val="clear" w:color="auto" w:fill="auto"/>
        <w:vertAlign w:val="baseline"/>
      </w:rPr>
    </w:lvl>
    <w:lvl w:ilvl="4" w:tplc="721E5638">
      <w:start w:val="1"/>
      <w:numFmt w:val="lowerLetter"/>
      <w:lvlText w:val="%5"/>
      <w:lvlJc w:val="left"/>
      <w:pPr>
        <w:ind w:left="3240"/>
      </w:pPr>
      <w:rPr>
        <w:rFonts w:ascii="Verdana" w:eastAsia="Verdana" w:hAnsi="Verdana" w:cs="Verdana"/>
        <w:b/>
        <w:bCs/>
        <w:i w:val="0"/>
        <w:strike w:val="0"/>
        <w:dstrike w:val="0"/>
        <w:color w:val="000000"/>
        <w:sz w:val="22"/>
        <w:szCs w:val="22"/>
        <w:u w:val="single" w:color="000000"/>
        <w:bdr w:val="none" w:sz="0" w:space="0" w:color="auto"/>
        <w:shd w:val="clear" w:color="auto" w:fill="auto"/>
        <w:vertAlign w:val="baseline"/>
      </w:rPr>
    </w:lvl>
    <w:lvl w:ilvl="5" w:tplc="3D82F770">
      <w:start w:val="1"/>
      <w:numFmt w:val="lowerRoman"/>
      <w:lvlText w:val="%6"/>
      <w:lvlJc w:val="left"/>
      <w:pPr>
        <w:ind w:left="3960"/>
      </w:pPr>
      <w:rPr>
        <w:rFonts w:ascii="Verdana" w:eastAsia="Verdana" w:hAnsi="Verdana" w:cs="Verdana"/>
        <w:b/>
        <w:bCs/>
        <w:i w:val="0"/>
        <w:strike w:val="0"/>
        <w:dstrike w:val="0"/>
        <w:color w:val="000000"/>
        <w:sz w:val="22"/>
        <w:szCs w:val="22"/>
        <w:u w:val="single" w:color="000000"/>
        <w:bdr w:val="none" w:sz="0" w:space="0" w:color="auto"/>
        <w:shd w:val="clear" w:color="auto" w:fill="auto"/>
        <w:vertAlign w:val="baseline"/>
      </w:rPr>
    </w:lvl>
    <w:lvl w:ilvl="6" w:tplc="052A9DD2">
      <w:start w:val="1"/>
      <w:numFmt w:val="decimal"/>
      <w:lvlText w:val="%7"/>
      <w:lvlJc w:val="left"/>
      <w:pPr>
        <w:ind w:left="4680"/>
      </w:pPr>
      <w:rPr>
        <w:rFonts w:ascii="Verdana" w:eastAsia="Verdana" w:hAnsi="Verdana" w:cs="Verdana"/>
        <w:b/>
        <w:bCs/>
        <w:i w:val="0"/>
        <w:strike w:val="0"/>
        <w:dstrike w:val="0"/>
        <w:color w:val="000000"/>
        <w:sz w:val="22"/>
        <w:szCs w:val="22"/>
        <w:u w:val="single" w:color="000000"/>
        <w:bdr w:val="none" w:sz="0" w:space="0" w:color="auto"/>
        <w:shd w:val="clear" w:color="auto" w:fill="auto"/>
        <w:vertAlign w:val="baseline"/>
      </w:rPr>
    </w:lvl>
    <w:lvl w:ilvl="7" w:tplc="F1E6B9D6">
      <w:start w:val="1"/>
      <w:numFmt w:val="lowerLetter"/>
      <w:lvlText w:val="%8"/>
      <w:lvlJc w:val="left"/>
      <w:pPr>
        <w:ind w:left="5400"/>
      </w:pPr>
      <w:rPr>
        <w:rFonts w:ascii="Verdana" w:eastAsia="Verdana" w:hAnsi="Verdana" w:cs="Verdana"/>
        <w:b/>
        <w:bCs/>
        <w:i w:val="0"/>
        <w:strike w:val="0"/>
        <w:dstrike w:val="0"/>
        <w:color w:val="000000"/>
        <w:sz w:val="22"/>
        <w:szCs w:val="22"/>
        <w:u w:val="single" w:color="000000"/>
        <w:bdr w:val="none" w:sz="0" w:space="0" w:color="auto"/>
        <w:shd w:val="clear" w:color="auto" w:fill="auto"/>
        <w:vertAlign w:val="baseline"/>
      </w:rPr>
    </w:lvl>
    <w:lvl w:ilvl="8" w:tplc="DBCCAD7C">
      <w:start w:val="1"/>
      <w:numFmt w:val="lowerRoman"/>
      <w:lvlText w:val="%9"/>
      <w:lvlJc w:val="left"/>
      <w:pPr>
        <w:ind w:left="6120"/>
      </w:pPr>
      <w:rPr>
        <w:rFonts w:ascii="Verdana" w:eastAsia="Verdana" w:hAnsi="Verdana" w:cs="Verdana"/>
        <w:b/>
        <w:bCs/>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3A6C7393"/>
    <w:multiLevelType w:val="hybridMultilevel"/>
    <w:tmpl w:val="593E3BCA"/>
    <w:lvl w:ilvl="0" w:tplc="3CFCF8C0">
      <w:start w:val="1"/>
      <w:numFmt w:val="lowerLetter"/>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9B477D2">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AF05740">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2A0777C">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C40448A">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4E4179A">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90054E0">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1E6B600">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F2E92A2">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280680F"/>
    <w:multiLevelType w:val="hybridMultilevel"/>
    <w:tmpl w:val="9D5659D8"/>
    <w:lvl w:ilvl="0" w:tplc="090C68C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628A74">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AE1034">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9EA77E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0485A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B40CCE">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4E498C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F8EDF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27A0688">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31251F3"/>
    <w:multiLevelType w:val="hybridMultilevel"/>
    <w:tmpl w:val="F14202E6"/>
    <w:lvl w:ilvl="0" w:tplc="E80CA5EC">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990416"/>
    <w:multiLevelType w:val="hybridMultilevel"/>
    <w:tmpl w:val="E946B87C"/>
    <w:lvl w:ilvl="0" w:tplc="01BC0738">
      <w:start w:val="1"/>
      <w:numFmt w:val="bullet"/>
      <w:lvlText w:val="-"/>
      <w:lvlJc w:val="left"/>
      <w:pPr>
        <w:ind w:left="8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1FA71E4">
      <w:start w:val="1"/>
      <w:numFmt w:val="bullet"/>
      <w:lvlText w:val="o"/>
      <w:lvlJc w:val="left"/>
      <w:pPr>
        <w:ind w:left="1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7F8F078">
      <w:start w:val="1"/>
      <w:numFmt w:val="bullet"/>
      <w:lvlText w:val="▪"/>
      <w:lvlJc w:val="left"/>
      <w:pPr>
        <w:ind w:left="2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3342FBE">
      <w:start w:val="1"/>
      <w:numFmt w:val="bullet"/>
      <w:lvlText w:val="•"/>
      <w:lvlJc w:val="left"/>
      <w:pPr>
        <w:ind w:left="3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B023488">
      <w:start w:val="1"/>
      <w:numFmt w:val="bullet"/>
      <w:lvlText w:val="o"/>
      <w:lvlJc w:val="left"/>
      <w:pPr>
        <w:ind w:left="39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E065A3E">
      <w:start w:val="1"/>
      <w:numFmt w:val="bullet"/>
      <w:lvlText w:val="▪"/>
      <w:lvlJc w:val="left"/>
      <w:pPr>
        <w:ind w:left="46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73EB434">
      <w:start w:val="1"/>
      <w:numFmt w:val="bullet"/>
      <w:lvlText w:val="•"/>
      <w:lvlJc w:val="left"/>
      <w:pPr>
        <w:ind w:left="53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6EAA45A">
      <w:start w:val="1"/>
      <w:numFmt w:val="bullet"/>
      <w:lvlText w:val="o"/>
      <w:lvlJc w:val="left"/>
      <w:pPr>
        <w:ind w:left="61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25E838C">
      <w:start w:val="1"/>
      <w:numFmt w:val="bullet"/>
      <w:lvlText w:val="▪"/>
      <w:lvlJc w:val="left"/>
      <w:pPr>
        <w:ind w:left="68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0627952"/>
    <w:multiLevelType w:val="hybridMultilevel"/>
    <w:tmpl w:val="13EA3A4A"/>
    <w:lvl w:ilvl="0" w:tplc="912A60C8">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3473DA">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746520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60AD8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004E44C">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44A06B4">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3FAD2C4">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DC04508">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4E6D84">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AA071C8"/>
    <w:multiLevelType w:val="hybridMultilevel"/>
    <w:tmpl w:val="CD4EB86C"/>
    <w:lvl w:ilvl="0" w:tplc="98906050">
      <w:start w:val="1"/>
      <w:numFmt w:val="bullet"/>
      <w:lvlText w:val="-"/>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04E458">
      <w:start w:val="1"/>
      <w:numFmt w:val="bullet"/>
      <w:lvlText w:val="o"/>
      <w:lvlJc w:val="left"/>
      <w:pPr>
        <w:ind w:left="12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674C886">
      <w:start w:val="1"/>
      <w:numFmt w:val="bullet"/>
      <w:lvlText w:val="▪"/>
      <w:lvlJc w:val="left"/>
      <w:pPr>
        <w:ind w:left="1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C86AF6E">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C642E92">
      <w:start w:val="1"/>
      <w:numFmt w:val="bullet"/>
      <w:lvlText w:val="o"/>
      <w:lvlJc w:val="left"/>
      <w:pPr>
        <w:ind w:left="3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94DE5E">
      <w:start w:val="1"/>
      <w:numFmt w:val="bullet"/>
      <w:lvlText w:val="▪"/>
      <w:lvlJc w:val="left"/>
      <w:pPr>
        <w:ind w:left="4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3DE9248">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C2C8A4">
      <w:start w:val="1"/>
      <w:numFmt w:val="bullet"/>
      <w:lvlText w:val="o"/>
      <w:lvlJc w:val="left"/>
      <w:pPr>
        <w:ind w:left="55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B0D4DE">
      <w:start w:val="1"/>
      <w:numFmt w:val="bullet"/>
      <w:lvlText w:val="▪"/>
      <w:lvlJc w:val="left"/>
      <w:pPr>
        <w:ind w:left="6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FA51859"/>
    <w:multiLevelType w:val="hybridMultilevel"/>
    <w:tmpl w:val="6AF22F7E"/>
    <w:lvl w:ilvl="0" w:tplc="7788403A">
      <w:start w:val="1"/>
      <w:numFmt w:val="decimal"/>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E680F26">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E0AE27C">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ECCA9F4">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BDE4D2C">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DEAC5CE">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F8CA08C">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BC8E056">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5E0B386">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251B12"/>
    <w:multiLevelType w:val="hybridMultilevel"/>
    <w:tmpl w:val="660EB434"/>
    <w:lvl w:ilvl="0" w:tplc="D1680886">
      <w:start w:val="1"/>
      <w:numFmt w:val="decimal"/>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0DC37C8">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69216D2">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EEEAAE4">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C10DEAA">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E4E21A">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6221960">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99A6B72">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236CA38">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84729A8"/>
    <w:multiLevelType w:val="hybridMultilevel"/>
    <w:tmpl w:val="8C646C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F9049A9"/>
    <w:multiLevelType w:val="hybridMultilevel"/>
    <w:tmpl w:val="4FB8AA3A"/>
    <w:lvl w:ilvl="0" w:tplc="EF7ACCE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268110">
      <w:start w:val="1"/>
      <w:numFmt w:val="bullet"/>
      <w:lvlText w:val="o"/>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326A82">
      <w:start w:val="1"/>
      <w:numFmt w:val="bullet"/>
      <w:lvlText w:val="▪"/>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69EA14A">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F624FE">
      <w:start w:val="1"/>
      <w:numFmt w:val="bullet"/>
      <w:lvlText w:val="o"/>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916EBB8">
      <w:start w:val="1"/>
      <w:numFmt w:val="bullet"/>
      <w:lvlText w:val="▪"/>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2E5F3A">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724ED6">
      <w:start w:val="1"/>
      <w:numFmt w:val="bullet"/>
      <w:lvlText w:val="o"/>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1427C9A">
      <w:start w:val="1"/>
      <w:numFmt w:val="bullet"/>
      <w:lvlText w:val="▪"/>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4C45054"/>
    <w:multiLevelType w:val="hybridMultilevel"/>
    <w:tmpl w:val="B52C11C4"/>
    <w:lvl w:ilvl="0" w:tplc="092053D8">
      <w:start w:val="1"/>
      <w:numFmt w:val="decimal"/>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5581BF4">
      <w:start w:val="1"/>
      <w:numFmt w:val="bullet"/>
      <w:lvlText w:val=""/>
      <w:lvlJc w:val="left"/>
      <w:pPr>
        <w:ind w:left="11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AA03ADE">
      <w:start w:val="1"/>
      <w:numFmt w:val="bullet"/>
      <w:lvlText w:val="▪"/>
      <w:lvlJc w:val="left"/>
      <w:pPr>
        <w:ind w:left="1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78CAABE">
      <w:start w:val="1"/>
      <w:numFmt w:val="bullet"/>
      <w:lvlText w:val="•"/>
      <w:lvlJc w:val="left"/>
      <w:pPr>
        <w:ind w:left="2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1CADD60">
      <w:start w:val="1"/>
      <w:numFmt w:val="bullet"/>
      <w:lvlText w:val="o"/>
      <w:lvlJc w:val="left"/>
      <w:pPr>
        <w:ind w:left="3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B14C390">
      <w:start w:val="1"/>
      <w:numFmt w:val="bullet"/>
      <w:lvlText w:val="▪"/>
      <w:lvlJc w:val="left"/>
      <w:pPr>
        <w:ind w:left="39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2A80E28">
      <w:start w:val="1"/>
      <w:numFmt w:val="bullet"/>
      <w:lvlText w:val="•"/>
      <w:lvlJc w:val="left"/>
      <w:pPr>
        <w:ind w:left="46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2E09DA6">
      <w:start w:val="1"/>
      <w:numFmt w:val="bullet"/>
      <w:lvlText w:val="o"/>
      <w:lvlJc w:val="left"/>
      <w:pPr>
        <w:ind w:left="53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BA86ADA">
      <w:start w:val="1"/>
      <w:numFmt w:val="bullet"/>
      <w:lvlText w:val="▪"/>
      <w:lvlJc w:val="left"/>
      <w:pPr>
        <w:ind w:left="61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9754848"/>
    <w:multiLevelType w:val="hybridMultilevel"/>
    <w:tmpl w:val="80BC2D38"/>
    <w:lvl w:ilvl="0" w:tplc="1F1A7D20">
      <w:start w:val="1"/>
      <w:numFmt w:val="bullet"/>
      <w:lvlText w:val=""/>
      <w:lvlJc w:val="left"/>
      <w:pPr>
        <w:ind w:left="5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A91AD040">
      <w:start w:val="1"/>
      <w:numFmt w:val="bullet"/>
      <w:lvlText w:val="o"/>
      <w:lvlJc w:val="left"/>
      <w:pPr>
        <w:ind w:left="12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802FA60">
      <w:start w:val="1"/>
      <w:numFmt w:val="bullet"/>
      <w:lvlText w:val="▪"/>
      <w:lvlJc w:val="left"/>
      <w:pPr>
        <w:ind w:left="19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F0A0E430">
      <w:start w:val="1"/>
      <w:numFmt w:val="bullet"/>
      <w:lvlText w:val="•"/>
      <w:lvlJc w:val="left"/>
      <w:pPr>
        <w:ind w:left="27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B863EEA">
      <w:start w:val="1"/>
      <w:numFmt w:val="bullet"/>
      <w:lvlText w:val="o"/>
      <w:lvlJc w:val="left"/>
      <w:pPr>
        <w:ind w:left="34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C16D4AA">
      <w:start w:val="1"/>
      <w:numFmt w:val="bullet"/>
      <w:lvlText w:val="▪"/>
      <w:lvlJc w:val="left"/>
      <w:pPr>
        <w:ind w:left="41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63C0DD6">
      <w:start w:val="1"/>
      <w:numFmt w:val="bullet"/>
      <w:lvlText w:val="•"/>
      <w:lvlJc w:val="left"/>
      <w:pPr>
        <w:ind w:left="48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238DC6E">
      <w:start w:val="1"/>
      <w:numFmt w:val="bullet"/>
      <w:lvlText w:val="o"/>
      <w:lvlJc w:val="left"/>
      <w:pPr>
        <w:ind w:left="55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007AB586">
      <w:start w:val="1"/>
      <w:numFmt w:val="bullet"/>
      <w:lvlText w:val="▪"/>
      <w:lvlJc w:val="left"/>
      <w:pPr>
        <w:ind w:left="63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EDE6CB3"/>
    <w:multiLevelType w:val="hybridMultilevel"/>
    <w:tmpl w:val="B1686B50"/>
    <w:lvl w:ilvl="0" w:tplc="6114C798">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6CF772">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1BE1340">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D488ED0">
      <w:start w:val="1"/>
      <w:numFmt w:val="bullet"/>
      <w:lvlText w:val="•"/>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264820E">
      <w:start w:val="1"/>
      <w:numFmt w:val="bullet"/>
      <w:lvlText w:val="o"/>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5FA5188">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6EC4BEA">
      <w:start w:val="1"/>
      <w:numFmt w:val="bullet"/>
      <w:lvlText w:val="•"/>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E6C816F0">
      <w:start w:val="1"/>
      <w:numFmt w:val="bullet"/>
      <w:lvlText w:val="o"/>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DE212EA">
      <w:start w:val="1"/>
      <w:numFmt w:val="bullet"/>
      <w:lvlText w:val="▪"/>
      <w:lvlJc w:val="left"/>
      <w:pPr>
        <w:ind w:left="72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15"/>
  </w:num>
  <w:num w:numId="3">
    <w:abstractNumId w:val="6"/>
  </w:num>
  <w:num w:numId="4">
    <w:abstractNumId w:val="14"/>
  </w:num>
  <w:num w:numId="5">
    <w:abstractNumId w:val="8"/>
  </w:num>
  <w:num w:numId="6">
    <w:abstractNumId w:val="2"/>
  </w:num>
  <w:num w:numId="7">
    <w:abstractNumId w:val="12"/>
  </w:num>
  <w:num w:numId="8">
    <w:abstractNumId w:val="5"/>
  </w:num>
  <w:num w:numId="9">
    <w:abstractNumId w:val="11"/>
  </w:num>
  <w:num w:numId="10">
    <w:abstractNumId w:val="10"/>
  </w:num>
  <w:num w:numId="11">
    <w:abstractNumId w:val="17"/>
  </w:num>
  <w:num w:numId="12">
    <w:abstractNumId w:val="16"/>
  </w:num>
  <w:num w:numId="13">
    <w:abstractNumId w:val="4"/>
  </w:num>
  <w:num w:numId="14">
    <w:abstractNumId w:val="7"/>
  </w:num>
  <w:num w:numId="15">
    <w:abstractNumId w:val="3"/>
  </w:num>
  <w:num w:numId="16">
    <w:abstractNumId w:val="13"/>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E3"/>
    <w:rsid w:val="00070B18"/>
    <w:rsid w:val="000E3845"/>
    <w:rsid w:val="00102BE1"/>
    <w:rsid w:val="00174A10"/>
    <w:rsid w:val="00221F1A"/>
    <w:rsid w:val="002421E4"/>
    <w:rsid w:val="002C1471"/>
    <w:rsid w:val="002F54D4"/>
    <w:rsid w:val="00346A93"/>
    <w:rsid w:val="00373807"/>
    <w:rsid w:val="0041574A"/>
    <w:rsid w:val="004B7F99"/>
    <w:rsid w:val="005B34C8"/>
    <w:rsid w:val="005C5EA5"/>
    <w:rsid w:val="006717CE"/>
    <w:rsid w:val="00696C61"/>
    <w:rsid w:val="007378EA"/>
    <w:rsid w:val="007A7E56"/>
    <w:rsid w:val="007D2935"/>
    <w:rsid w:val="0089328C"/>
    <w:rsid w:val="008D75E3"/>
    <w:rsid w:val="00925C6D"/>
    <w:rsid w:val="009372E1"/>
    <w:rsid w:val="00993623"/>
    <w:rsid w:val="009E32D9"/>
    <w:rsid w:val="00AF3DA1"/>
    <w:rsid w:val="00B0538C"/>
    <w:rsid w:val="00B4721A"/>
    <w:rsid w:val="00B84723"/>
    <w:rsid w:val="00BA3937"/>
    <w:rsid w:val="00BF2D0F"/>
    <w:rsid w:val="00C105BF"/>
    <w:rsid w:val="00C548CA"/>
    <w:rsid w:val="00C9653E"/>
    <w:rsid w:val="00CB33F7"/>
    <w:rsid w:val="00CB7BB6"/>
    <w:rsid w:val="00CC06C3"/>
    <w:rsid w:val="00D02700"/>
    <w:rsid w:val="00D30C50"/>
    <w:rsid w:val="00D52E63"/>
    <w:rsid w:val="00D73890"/>
    <w:rsid w:val="00D96998"/>
    <w:rsid w:val="00E24F94"/>
    <w:rsid w:val="00E303F7"/>
    <w:rsid w:val="00E410AB"/>
    <w:rsid w:val="00E848AD"/>
    <w:rsid w:val="00E96377"/>
    <w:rsid w:val="00FC0958"/>
    <w:rsid w:val="00FF59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F8E1"/>
  <w15:docId w15:val="{E4437BAB-2999-4DBD-BD87-9D09613A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9" w:lineRule="auto"/>
      <w:ind w:left="10" w:right="5" w:hanging="10"/>
      <w:jc w:val="both"/>
    </w:pPr>
    <w:rPr>
      <w:rFonts w:ascii="Verdana" w:eastAsia="Verdana" w:hAnsi="Verdana" w:cs="Verdana"/>
      <w:color w:val="000000"/>
      <w:sz w:val="18"/>
    </w:rPr>
  </w:style>
  <w:style w:type="paragraph" w:styleId="Kop1">
    <w:name w:val="heading 1"/>
    <w:next w:val="Standaard"/>
    <w:link w:val="Kop1Char"/>
    <w:uiPriority w:val="9"/>
    <w:unhideWhenUsed/>
    <w:qFormat/>
    <w:pPr>
      <w:keepNext/>
      <w:keepLines/>
      <w:numPr>
        <w:numId w:val="13"/>
      </w:numPr>
      <w:spacing w:after="0"/>
      <w:ind w:left="10" w:hanging="10"/>
      <w:outlineLvl w:val="0"/>
    </w:pPr>
    <w:rPr>
      <w:rFonts w:ascii="Verdana" w:eastAsia="Verdana" w:hAnsi="Verdana" w:cs="Verdana"/>
      <w:b/>
      <w:color w:val="000000"/>
      <w:u w:val="single" w:color="000000"/>
    </w:rPr>
  </w:style>
  <w:style w:type="paragraph" w:styleId="Kop3">
    <w:name w:val="heading 3"/>
    <w:basedOn w:val="Standaard"/>
    <w:next w:val="Standaard"/>
    <w:link w:val="Kop3Char"/>
    <w:uiPriority w:val="9"/>
    <w:semiHidden/>
    <w:unhideWhenUsed/>
    <w:qFormat/>
    <w:rsid w:val="003738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2"/>
      <w:u w:val="single" w:color="000000"/>
    </w:rPr>
  </w:style>
  <w:style w:type="paragraph" w:customStyle="1" w:styleId="footnotedescription">
    <w:name w:val="footnote description"/>
    <w:next w:val="Standaard"/>
    <w:link w:val="footnotedescriptionChar"/>
    <w:hidden/>
    <w:pPr>
      <w:spacing w:after="0" w:line="264" w:lineRule="auto"/>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paragraph" w:styleId="Ballontekst">
    <w:name w:val="Balloon Text"/>
    <w:basedOn w:val="Standaard"/>
    <w:link w:val="BallontekstChar"/>
    <w:uiPriority w:val="99"/>
    <w:semiHidden/>
    <w:unhideWhenUsed/>
    <w:rsid w:val="00221F1A"/>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221F1A"/>
    <w:rPr>
      <w:rFonts w:ascii="Segoe UI" w:eastAsia="Verdana" w:hAnsi="Segoe UI" w:cs="Segoe UI"/>
      <w:color w:val="000000"/>
      <w:sz w:val="18"/>
      <w:szCs w:val="18"/>
    </w:rPr>
  </w:style>
  <w:style w:type="paragraph" w:styleId="Plattetekst">
    <w:name w:val="Body Text"/>
    <w:basedOn w:val="Standaard"/>
    <w:link w:val="PlattetekstChar"/>
    <w:rsid w:val="002C1471"/>
    <w:pPr>
      <w:tabs>
        <w:tab w:val="left" w:pos="0"/>
      </w:tabs>
      <w:spacing w:after="0" w:line="240" w:lineRule="auto"/>
      <w:ind w:left="0" w:right="0" w:firstLine="0"/>
    </w:pPr>
    <w:rPr>
      <w:rFonts w:ascii="Comic Sans MS" w:eastAsia="Times New Roman" w:hAnsi="Comic Sans MS" w:cs="Times New Roman"/>
      <w:color w:val="auto"/>
      <w:sz w:val="22"/>
      <w:szCs w:val="20"/>
      <w:lang w:val="nl-NL" w:eastAsia="nl-NL"/>
    </w:rPr>
  </w:style>
  <w:style w:type="character" w:customStyle="1" w:styleId="PlattetekstChar">
    <w:name w:val="Platte tekst Char"/>
    <w:basedOn w:val="Standaardalinea-lettertype"/>
    <w:link w:val="Plattetekst"/>
    <w:rsid w:val="002C1471"/>
    <w:rPr>
      <w:rFonts w:ascii="Comic Sans MS" w:eastAsia="Times New Roman" w:hAnsi="Comic Sans MS" w:cs="Times New Roman"/>
      <w:szCs w:val="20"/>
      <w:lang w:val="nl-NL" w:eastAsia="nl-NL"/>
    </w:rPr>
  </w:style>
  <w:style w:type="character" w:styleId="Hyperlink">
    <w:name w:val="Hyperlink"/>
    <w:basedOn w:val="Standaardalinea-lettertype"/>
    <w:uiPriority w:val="99"/>
    <w:unhideWhenUsed/>
    <w:rsid w:val="009372E1"/>
    <w:rPr>
      <w:color w:val="0563C1" w:themeColor="hyperlink"/>
      <w:u w:val="single"/>
    </w:rPr>
  </w:style>
  <w:style w:type="character" w:styleId="Onopgelostemelding">
    <w:name w:val="Unresolved Mention"/>
    <w:basedOn w:val="Standaardalinea-lettertype"/>
    <w:uiPriority w:val="99"/>
    <w:semiHidden/>
    <w:unhideWhenUsed/>
    <w:rsid w:val="009372E1"/>
    <w:rPr>
      <w:color w:val="605E5C"/>
      <w:shd w:val="clear" w:color="auto" w:fill="E1DFDD"/>
    </w:rPr>
  </w:style>
  <w:style w:type="character" w:customStyle="1" w:styleId="Kop3Char">
    <w:name w:val="Kop 3 Char"/>
    <w:basedOn w:val="Standaardalinea-lettertype"/>
    <w:link w:val="Kop3"/>
    <w:uiPriority w:val="9"/>
    <w:semiHidden/>
    <w:rsid w:val="00373807"/>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7378EA"/>
    <w:pPr>
      <w:ind w:left="720"/>
      <w:contextualSpacing/>
    </w:pPr>
  </w:style>
  <w:style w:type="paragraph" w:styleId="Koptekst">
    <w:name w:val="header"/>
    <w:basedOn w:val="Standaard"/>
    <w:link w:val="KoptekstChar"/>
    <w:uiPriority w:val="99"/>
    <w:unhideWhenUsed/>
    <w:rsid w:val="00E9637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96377"/>
    <w:rPr>
      <w:rFonts w:ascii="Verdana" w:eastAsia="Verdana" w:hAnsi="Verdana" w:cs="Verdana"/>
      <w:color w:val="000000"/>
      <w:sz w:val="18"/>
    </w:rPr>
  </w:style>
  <w:style w:type="paragraph" w:styleId="Voettekst">
    <w:name w:val="footer"/>
    <w:basedOn w:val="Standaard"/>
    <w:link w:val="VoettekstChar"/>
    <w:uiPriority w:val="99"/>
    <w:unhideWhenUsed/>
    <w:rsid w:val="00E9637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96377"/>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2994</Words>
  <Characters>16467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Turnhoutse Maatschappij voor de Huisvesting nv</vt:lpstr>
    </vt:vector>
  </TitlesOfParts>
  <Company>CIPAL ITS</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Turnhoutse Maatschappij voor de Huisvesting nv</dc:title>
  <dc:subject/>
  <dc:creator>Marjolijn Druyts</dc:creator>
  <cp:keywords/>
  <cp:lastModifiedBy>Nadine Daems | De Woonbrug</cp:lastModifiedBy>
  <cp:revision>3</cp:revision>
  <cp:lastPrinted>2020-01-27T11:44:00Z</cp:lastPrinted>
  <dcterms:created xsi:type="dcterms:W3CDTF">2022-11-15T10:01:00Z</dcterms:created>
  <dcterms:modified xsi:type="dcterms:W3CDTF">2022-11-15T10:01:00Z</dcterms:modified>
</cp:coreProperties>
</file>